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F754B" w14:textId="76061EEA" w:rsidR="008B68C6" w:rsidRDefault="00C0204B" w:rsidP="008B68C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DCF15D" wp14:editId="73C5C97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381750" cy="8201025"/>
                <wp:effectExtent l="0" t="0" r="19050" b="28575"/>
                <wp:wrapNone/>
                <wp:docPr id="174260472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8201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D5097" id="Rectangle 8" o:spid="_x0000_s1026" style="position:absolute;margin-left:0;margin-top:0;width:502.5pt;height:645.7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" filled="f" strokecolor="#5b9bd5 [3204]" strokeweight="1pt">
                <w10:wrap anchorx="margin"/>
              </v:rect>
            </w:pict>
          </mc:Fallback>
        </mc:AlternateContent>
      </w:r>
      <w:r w:rsidR="008B68C6">
        <w:rPr>
          <w:b/>
          <w:noProof/>
          <w:sz w:val="24"/>
          <w:szCs w:val="24"/>
        </w:rPr>
        <w:drawing>
          <wp:inline distT="0" distB="0" distL="0" distR="0" wp14:anchorId="2248F9BA" wp14:editId="64A12B8F">
            <wp:extent cx="2457450" cy="981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36A3A" w14:textId="77777777" w:rsidR="008B68C6" w:rsidRPr="003A21F8" w:rsidRDefault="008B68C6" w:rsidP="003A21F8">
      <w:pPr>
        <w:spacing w:after="0"/>
        <w:jc w:val="center"/>
        <w:rPr>
          <w:b/>
          <w:sz w:val="28"/>
          <w:szCs w:val="28"/>
        </w:rPr>
      </w:pPr>
      <w:r w:rsidRPr="003A21F8">
        <w:rPr>
          <w:b/>
          <w:sz w:val="28"/>
          <w:szCs w:val="28"/>
        </w:rPr>
        <w:t>CTCOG Training Advisory Board Meeting</w:t>
      </w:r>
    </w:p>
    <w:p w14:paraId="17BF24D0" w14:textId="4EF1391E" w:rsidR="008B68C6" w:rsidRPr="003A21F8" w:rsidRDefault="00086804" w:rsidP="003A21F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15</w:t>
      </w:r>
      <w:r w:rsidR="004F4C1B">
        <w:rPr>
          <w:b/>
          <w:sz w:val="28"/>
          <w:szCs w:val="28"/>
        </w:rPr>
        <w:t xml:space="preserve">, </w:t>
      </w:r>
      <w:r w:rsidR="00820D19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5</w:t>
      </w:r>
      <w:r w:rsidR="00820D19">
        <w:rPr>
          <w:b/>
          <w:sz w:val="28"/>
          <w:szCs w:val="28"/>
        </w:rPr>
        <w:t xml:space="preserve"> </w:t>
      </w:r>
      <w:r w:rsidR="00820D19" w:rsidRPr="003A21F8">
        <w:rPr>
          <w:b/>
          <w:sz w:val="28"/>
          <w:szCs w:val="28"/>
        </w:rPr>
        <w:t>–</w:t>
      </w:r>
      <w:r w:rsidR="008B68C6" w:rsidRPr="003A21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Belton</w:t>
      </w:r>
      <w:r w:rsidR="008B68C6" w:rsidRPr="003A21F8">
        <w:rPr>
          <w:b/>
          <w:sz w:val="28"/>
          <w:szCs w:val="28"/>
        </w:rPr>
        <w:t>, Texas</w:t>
      </w:r>
    </w:p>
    <w:p w14:paraId="1AF40F10" w14:textId="0194326E" w:rsidR="008B68C6" w:rsidRDefault="00587CDD" w:rsidP="003A21F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9:00</w:t>
      </w:r>
      <w:r w:rsidR="004B77CA">
        <w:rPr>
          <w:b/>
          <w:sz w:val="28"/>
          <w:szCs w:val="28"/>
        </w:rPr>
        <w:t xml:space="preserve"> am –</w:t>
      </w:r>
      <w:r w:rsidR="00B4503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="00B4503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3</w:t>
      </w:r>
      <w:r w:rsidR="00B45036">
        <w:rPr>
          <w:b/>
          <w:sz w:val="28"/>
          <w:szCs w:val="28"/>
        </w:rPr>
        <w:t>0</w:t>
      </w:r>
      <w:r w:rsidR="00C54F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 w:rsidR="004B77CA">
        <w:rPr>
          <w:b/>
          <w:sz w:val="28"/>
          <w:szCs w:val="28"/>
        </w:rPr>
        <w:t>m</w:t>
      </w:r>
    </w:p>
    <w:p w14:paraId="1028DE20" w14:textId="41E360AB" w:rsidR="003A21F8" w:rsidRDefault="003A21F8" w:rsidP="003A21F8">
      <w:pPr>
        <w:spacing w:after="0"/>
        <w:jc w:val="center"/>
        <w:rPr>
          <w:b/>
          <w:sz w:val="28"/>
          <w:szCs w:val="28"/>
        </w:rPr>
      </w:pPr>
    </w:p>
    <w:p w14:paraId="4B0055EA" w14:textId="77777777" w:rsidR="00B45036" w:rsidRPr="003A21F8" w:rsidRDefault="00B45036" w:rsidP="003A21F8">
      <w:pPr>
        <w:spacing w:after="0"/>
        <w:jc w:val="center"/>
        <w:rPr>
          <w:b/>
          <w:sz w:val="28"/>
          <w:szCs w:val="28"/>
        </w:rPr>
      </w:pPr>
    </w:p>
    <w:p w14:paraId="462B9C90" w14:textId="77777777" w:rsidR="00587CDD" w:rsidRPr="00DF01A6" w:rsidRDefault="00587CDD" w:rsidP="00587CDD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r w:rsidRPr="00B311B6">
        <w:rPr>
          <w:rFonts w:ascii="Arial" w:hAnsi="Arial" w:cs="Arial"/>
          <w:b/>
          <w:sz w:val="32"/>
          <w:szCs w:val="32"/>
        </w:rPr>
        <w:t>Agenda</w:t>
      </w:r>
    </w:p>
    <w:p w14:paraId="0725AD03" w14:textId="4B6AFC91" w:rsidR="003B7C77" w:rsidRPr="003B7C77" w:rsidRDefault="00713841" w:rsidP="00713841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b/>
          <w:sz w:val="24"/>
          <w:szCs w:val="24"/>
        </w:rPr>
        <w:t>Call to Order</w:t>
      </w:r>
      <w:r w:rsidR="003B7C77">
        <w:rPr>
          <w:b/>
          <w:sz w:val="24"/>
          <w:szCs w:val="24"/>
        </w:rPr>
        <w:t xml:space="preserve"> </w:t>
      </w:r>
    </w:p>
    <w:p w14:paraId="4D8163DE" w14:textId="4174FDF7" w:rsidR="008B68C6" w:rsidRDefault="00713841" w:rsidP="003B7C77">
      <w:pPr>
        <w:pStyle w:val="ListParagraph"/>
        <w:numPr>
          <w:ilvl w:val="1"/>
          <w:numId w:val="17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51765" w:rsidRPr="00713841">
        <w:rPr>
          <w:sz w:val="24"/>
          <w:szCs w:val="24"/>
        </w:rPr>
        <w:t>Chair</w:t>
      </w:r>
      <w:r w:rsidR="002F2E74">
        <w:rPr>
          <w:sz w:val="24"/>
          <w:szCs w:val="24"/>
        </w:rPr>
        <w:t xml:space="preserve">, </w:t>
      </w:r>
      <w:r w:rsidR="00D51B48" w:rsidRPr="00713841">
        <w:rPr>
          <w:sz w:val="24"/>
          <w:szCs w:val="24"/>
        </w:rPr>
        <w:t>Assistant Chief of Police</w:t>
      </w:r>
      <w:r w:rsidR="000A0F1F" w:rsidRPr="00713841">
        <w:rPr>
          <w:sz w:val="24"/>
          <w:szCs w:val="24"/>
        </w:rPr>
        <w:t xml:space="preserve"> Alex Gearhart</w:t>
      </w:r>
    </w:p>
    <w:p w14:paraId="71AF6DF1" w14:textId="77777777" w:rsidR="00587CDD" w:rsidRPr="00713841" w:rsidRDefault="00587CDD" w:rsidP="00587CDD">
      <w:pPr>
        <w:pStyle w:val="ListParagraph"/>
        <w:ind w:left="1080"/>
        <w:rPr>
          <w:sz w:val="24"/>
          <w:szCs w:val="24"/>
        </w:rPr>
      </w:pPr>
    </w:p>
    <w:p w14:paraId="64B3A587" w14:textId="77777777" w:rsidR="003B7C77" w:rsidRPr="003B7C77" w:rsidRDefault="00713841" w:rsidP="00C71461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Welcome and Introductions</w:t>
      </w:r>
    </w:p>
    <w:p w14:paraId="18FF3293" w14:textId="4D1DBF23" w:rsidR="00062F3C" w:rsidRDefault="00713841" w:rsidP="00D13A0E">
      <w:pPr>
        <w:pStyle w:val="ListParagraph"/>
        <w:numPr>
          <w:ilvl w:val="1"/>
          <w:numId w:val="17"/>
        </w:numPr>
        <w:rPr>
          <w:sz w:val="24"/>
          <w:szCs w:val="24"/>
        </w:rPr>
      </w:pPr>
      <w:r w:rsidRPr="00086804">
        <w:rPr>
          <w:b/>
          <w:bCs/>
          <w:sz w:val="24"/>
          <w:szCs w:val="24"/>
        </w:rPr>
        <w:t xml:space="preserve"> </w:t>
      </w:r>
      <w:r w:rsidR="00086804" w:rsidRPr="00086804">
        <w:rPr>
          <w:sz w:val="24"/>
          <w:szCs w:val="24"/>
        </w:rPr>
        <w:t>None</w:t>
      </w:r>
    </w:p>
    <w:p w14:paraId="6011C73A" w14:textId="77777777" w:rsidR="00992A73" w:rsidRPr="00086804" w:rsidRDefault="00992A73" w:rsidP="00992A73">
      <w:pPr>
        <w:pStyle w:val="ListParagraph"/>
        <w:ind w:left="1440"/>
        <w:rPr>
          <w:sz w:val="24"/>
          <w:szCs w:val="24"/>
        </w:rPr>
      </w:pPr>
    </w:p>
    <w:p w14:paraId="5383F952" w14:textId="77777777" w:rsidR="003B7C77" w:rsidRPr="003B7C77" w:rsidRDefault="00062F3C" w:rsidP="00062F3C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062F3C">
        <w:rPr>
          <w:b/>
          <w:bCs/>
          <w:sz w:val="24"/>
          <w:szCs w:val="24"/>
        </w:rPr>
        <w:t xml:space="preserve">Quorum </w:t>
      </w:r>
    </w:p>
    <w:p w14:paraId="0C6EFD7C" w14:textId="0EA184C7" w:rsidR="00062F3C" w:rsidRDefault="00062F3C" w:rsidP="003B7C77">
      <w:pPr>
        <w:pStyle w:val="ListParagraph"/>
        <w:numPr>
          <w:ilvl w:val="1"/>
          <w:numId w:val="17"/>
        </w:numPr>
        <w:rPr>
          <w:sz w:val="24"/>
          <w:szCs w:val="24"/>
        </w:rPr>
      </w:pPr>
      <w:r w:rsidRPr="00062F3C">
        <w:rPr>
          <w:sz w:val="24"/>
          <w:szCs w:val="24"/>
        </w:rPr>
        <w:t xml:space="preserve"> Quorum </w:t>
      </w:r>
      <w:r w:rsidR="002F2E74">
        <w:rPr>
          <w:sz w:val="24"/>
          <w:szCs w:val="24"/>
        </w:rPr>
        <w:t xml:space="preserve">minimum </w:t>
      </w:r>
      <w:r>
        <w:rPr>
          <w:sz w:val="24"/>
          <w:szCs w:val="24"/>
        </w:rPr>
        <w:t xml:space="preserve">7 </w:t>
      </w:r>
      <w:r w:rsidR="002F2E74">
        <w:rPr>
          <w:sz w:val="24"/>
          <w:szCs w:val="24"/>
        </w:rPr>
        <w:t>members</w:t>
      </w:r>
      <w:r>
        <w:rPr>
          <w:sz w:val="24"/>
          <w:szCs w:val="24"/>
        </w:rPr>
        <w:t xml:space="preserve"> </w:t>
      </w:r>
    </w:p>
    <w:p w14:paraId="734FAE68" w14:textId="77777777" w:rsidR="00992A73" w:rsidRDefault="00992A73" w:rsidP="00992A73">
      <w:pPr>
        <w:pStyle w:val="ListParagraph"/>
        <w:ind w:left="1440"/>
        <w:rPr>
          <w:sz w:val="24"/>
          <w:szCs w:val="24"/>
        </w:rPr>
      </w:pPr>
    </w:p>
    <w:p w14:paraId="2E806281" w14:textId="78F9A083" w:rsidR="00992A73" w:rsidRPr="00992A73" w:rsidRDefault="00992A73" w:rsidP="00992A73">
      <w:pPr>
        <w:pStyle w:val="ListParagraph"/>
        <w:numPr>
          <w:ilvl w:val="0"/>
          <w:numId w:val="17"/>
        </w:numPr>
        <w:rPr>
          <w:b/>
          <w:bCs/>
          <w:sz w:val="24"/>
          <w:szCs w:val="24"/>
        </w:rPr>
      </w:pPr>
      <w:r w:rsidRPr="00992A73">
        <w:rPr>
          <w:b/>
          <w:bCs/>
          <w:sz w:val="24"/>
          <w:szCs w:val="24"/>
        </w:rPr>
        <w:t>Public Comment</w:t>
      </w:r>
    </w:p>
    <w:p w14:paraId="6ABF7021" w14:textId="77777777" w:rsidR="0025569C" w:rsidRDefault="0025569C" w:rsidP="0025569C">
      <w:pPr>
        <w:pStyle w:val="ListParagraph"/>
        <w:ind w:left="1080"/>
        <w:rPr>
          <w:sz w:val="24"/>
          <w:szCs w:val="24"/>
        </w:rPr>
      </w:pPr>
    </w:p>
    <w:p w14:paraId="488F17CB" w14:textId="31288DF9" w:rsidR="00C71461" w:rsidRPr="00587CDD" w:rsidRDefault="00C9171B" w:rsidP="00587CDD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Minutes and Elections</w:t>
      </w:r>
    </w:p>
    <w:p w14:paraId="4587BB87" w14:textId="7A54D868" w:rsidR="00587CDD" w:rsidRDefault="00587CDD" w:rsidP="00587CDD">
      <w:pPr>
        <w:pStyle w:val="ListParagraph"/>
        <w:numPr>
          <w:ilvl w:val="1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Review and approve minutes </w:t>
      </w:r>
      <w:r w:rsidR="00086804">
        <w:rPr>
          <w:sz w:val="24"/>
          <w:szCs w:val="24"/>
        </w:rPr>
        <w:t>September 12, 2023</w:t>
      </w:r>
      <w:r w:rsidR="00062F3C">
        <w:rPr>
          <w:sz w:val="24"/>
          <w:szCs w:val="24"/>
        </w:rPr>
        <w:t xml:space="preserve"> (ACTION REQUIRED)</w:t>
      </w:r>
    </w:p>
    <w:p w14:paraId="404FFF80" w14:textId="77777777" w:rsidR="00587CDD" w:rsidRPr="00587CDD" w:rsidRDefault="00587CDD" w:rsidP="00587CDD">
      <w:pPr>
        <w:pStyle w:val="ListParagraph"/>
        <w:rPr>
          <w:sz w:val="24"/>
          <w:szCs w:val="24"/>
        </w:rPr>
      </w:pPr>
    </w:p>
    <w:p w14:paraId="0390B62B" w14:textId="200895E5" w:rsidR="00B006B0" w:rsidRDefault="004D750F" w:rsidP="00B006B0">
      <w:pPr>
        <w:pStyle w:val="ListParagraph"/>
        <w:numPr>
          <w:ilvl w:val="0"/>
          <w:numId w:val="17"/>
        </w:numPr>
        <w:rPr>
          <w:b/>
          <w:bCs/>
          <w:sz w:val="24"/>
          <w:szCs w:val="24"/>
        </w:rPr>
      </w:pPr>
      <w:r w:rsidRPr="00FA3A1C">
        <w:rPr>
          <w:b/>
          <w:bCs/>
          <w:sz w:val="24"/>
          <w:szCs w:val="24"/>
        </w:rPr>
        <w:t xml:space="preserve"> Staff Update</w:t>
      </w:r>
    </w:p>
    <w:p w14:paraId="07C47B03" w14:textId="77777777" w:rsidR="00104373" w:rsidRPr="00104373" w:rsidRDefault="005F20B6" w:rsidP="00104373">
      <w:pPr>
        <w:pStyle w:val="ListParagraph"/>
        <w:numPr>
          <w:ilvl w:val="1"/>
          <w:numId w:val="17"/>
        </w:numPr>
        <w:rPr>
          <w:b/>
          <w:bCs/>
          <w:sz w:val="24"/>
          <w:szCs w:val="24"/>
        </w:rPr>
      </w:pPr>
      <w:r w:rsidRPr="00B006B0">
        <w:rPr>
          <w:sz w:val="24"/>
          <w:szCs w:val="24"/>
        </w:rPr>
        <w:t>2022-2023 Grant Statistics</w:t>
      </w:r>
    </w:p>
    <w:p w14:paraId="63B2DE1C" w14:textId="4BE22C3A" w:rsidR="00104373" w:rsidRPr="00104373" w:rsidRDefault="00086804" w:rsidP="00104373">
      <w:pPr>
        <w:pStyle w:val="ListParagraph"/>
        <w:numPr>
          <w:ilvl w:val="2"/>
          <w:numId w:val="1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Sept 2023 </w:t>
      </w:r>
      <w:r w:rsidR="00BB3E09">
        <w:rPr>
          <w:sz w:val="24"/>
          <w:szCs w:val="24"/>
        </w:rPr>
        <w:t>-</w:t>
      </w:r>
      <w:r>
        <w:rPr>
          <w:sz w:val="24"/>
          <w:szCs w:val="24"/>
        </w:rPr>
        <w:t xml:space="preserve"> Feb</w:t>
      </w:r>
      <w:r w:rsidR="00BB3E09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="00BB3E09">
        <w:rPr>
          <w:sz w:val="24"/>
          <w:szCs w:val="24"/>
        </w:rPr>
        <w:t xml:space="preserve"> </w:t>
      </w:r>
      <w:r w:rsidR="00104373" w:rsidRPr="00104373">
        <w:rPr>
          <w:sz w:val="24"/>
          <w:szCs w:val="24"/>
        </w:rPr>
        <w:t>Grant Statistics</w:t>
      </w:r>
    </w:p>
    <w:p w14:paraId="0C7E37F4" w14:textId="27AA0819" w:rsidR="00104373" w:rsidRPr="00104373" w:rsidRDefault="004A0E56" w:rsidP="00104373">
      <w:pPr>
        <w:pStyle w:val="ListParagraph"/>
        <w:numPr>
          <w:ilvl w:val="1"/>
          <w:numId w:val="17"/>
        </w:numPr>
        <w:rPr>
          <w:sz w:val="24"/>
          <w:szCs w:val="24"/>
        </w:rPr>
      </w:pPr>
      <w:r w:rsidRPr="00104373">
        <w:rPr>
          <w:sz w:val="24"/>
          <w:szCs w:val="24"/>
        </w:rPr>
        <w:t>Training</w:t>
      </w:r>
      <w:r w:rsidR="00104373">
        <w:rPr>
          <w:sz w:val="24"/>
          <w:szCs w:val="24"/>
        </w:rPr>
        <w:t xml:space="preserve"> Needs </w:t>
      </w:r>
    </w:p>
    <w:p w14:paraId="1994FBDB" w14:textId="77777777" w:rsidR="0025569C" w:rsidRDefault="0025569C" w:rsidP="00104373">
      <w:pPr>
        <w:pStyle w:val="ListParagraph"/>
        <w:numPr>
          <w:ilvl w:val="2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Overview of recent classes</w:t>
      </w:r>
    </w:p>
    <w:p w14:paraId="06F111C8" w14:textId="69A793DE" w:rsidR="008529D8" w:rsidRDefault="008529D8" w:rsidP="00104373">
      <w:pPr>
        <w:pStyle w:val="ListParagraph"/>
        <w:numPr>
          <w:ilvl w:val="2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Overview of future 2023</w:t>
      </w:r>
      <w:r w:rsidR="00BB3E09">
        <w:rPr>
          <w:sz w:val="24"/>
          <w:szCs w:val="24"/>
        </w:rPr>
        <w:t>-2024</w:t>
      </w:r>
      <w:r>
        <w:rPr>
          <w:sz w:val="24"/>
          <w:szCs w:val="24"/>
        </w:rPr>
        <w:t xml:space="preserve"> classes being </w:t>
      </w:r>
      <w:r w:rsidR="00820D19">
        <w:rPr>
          <w:sz w:val="24"/>
          <w:szCs w:val="24"/>
        </w:rPr>
        <w:t>planned.</w:t>
      </w:r>
      <w:r>
        <w:rPr>
          <w:sz w:val="24"/>
          <w:szCs w:val="24"/>
        </w:rPr>
        <w:t xml:space="preserve"> </w:t>
      </w:r>
    </w:p>
    <w:p w14:paraId="78AC95FB" w14:textId="3D1C1512" w:rsidR="003B7C77" w:rsidRDefault="00FA3A1C" w:rsidP="003B7C77">
      <w:pPr>
        <w:pStyle w:val="ListParagraph"/>
        <w:numPr>
          <w:ilvl w:val="1"/>
          <w:numId w:val="17"/>
        </w:numPr>
        <w:rPr>
          <w:sz w:val="24"/>
          <w:szCs w:val="24"/>
        </w:rPr>
      </w:pPr>
      <w:r w:rsidRPr="00FA3A1C">
        <w:rPr>
          <w:sz w:val="24"/>
          <w:szCs w:val="24"/>
        </w:rPr>
        <w:t>Budget</w:t>
      </w:r>
    </w:p>
    <w:p w14:paraId="7FB54C75" w14:textId="3473EAB9" w:rsidR="002F2E74" w:rsidRDefault="002F2E74" w:rsidP="002F2E74">
      <w:pPr>
        <w:pStyle w:val="ListParagraph"/>
        <w:numPr>
          <w:ilvl w:val="2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FY24/25 application submitted to </w:t>
      </w:r>
      <w:r w:rsidR="00820D19">
        <w:rPr>
          <w:sz w:val="24"/>
          <w:szCs w:val="24"/>
        </w:rPr>
        <w:t>OOG.</w:t>
      </w:r>
    </w:p>
    <w:p w14:paraId="0C339A74" w14:textId="4D542CFA" w:rsidR="002F2E74" w:rsidRDefault="002F2E74" w:rsidP="002F2E74">
      <w:pPr>
        <w:pStyle w:val="ListParagraph"/>
        <w:numPr>
          <w:ilvl w:val="2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FY23 expenditures</w:t>
      </w:r>
    </w:p>
    <w:p w14:paraId="4240DF86" w14:textId="77777777" w:rsidR="00EC7CE2" w:rsidRPr="00EC7CE2" w:rsidRDefault="00EC7CE2" w:rsidP="00EC7CE2">
      <w:pPr>
        <w:rPr>
          <w:sz w:val="24"/>
          <w:szCs w:val="24"/>
        </w:rPr>
      </w:pPr>
    </w:p>
    <w:p w14:paraId="2BFD4F66" w14:textId="77777777" w:rsidR="00C0204B" w:rsidRDefault="00C0204B" w:rsidP="00C0204B">
      <w:pPr>
        <w:pStyle w:val="ListParagraph"/>
        <w:ind w:left="1080"/>
        <w:rPr>
          <w:sz w:val="24"/>
          <w:szCs w:val="24"/>
        </w:rPr>
      </w:pPr>
    </w:p>
    <w:p w14:paraId="1D0EA1DF" w14:textId="77777777" w:rsidR="00C0204B" w:rsidRDefault="00C0204B" w:rsidP="00C0204B">
      <w:pPr>
        <w:pStyle w:val="ListParagraph"/>
        <w:ind w:left="1080"/>
        <w:rPr>
          <w:sz w:val="24"/>
          <w:szCs w:val="24"/>
        </w:rPr>
      </w:pPr>
    </w:p>
    <w:p w14:paraId="0F29A209" w14:textId="77777777" w:rsidR="00C0204B" w:rsidRDefault="00C0204B" w:rsidP="00C0204B">
      <w:pPr>
        <w:pStyle w:val="ListParagraph"/>
        <w:ind w:left="1080"/>
        <w:rPr>
          <w:sz w:val="24"/>
          <w:szCs w:val="24"/>
        </w:rPr>
      </w:pPr>
    </w:p>
    <w:p w14:paraId="06EE83B8" w14:textId="77777777" w:rsidR="00C0204B" w:rsidRPr="00C0204B" w:rsidRDefault="00C0204B" w:rsidP="00C0204B">
      <w:pPr>
        <w:pStyle w:val="ListParagraph"/>
        <w:ind w:left="1080"/>
        <w:rPr>
          <w:sz w:val="24"/>
          <w:szCs w:val="24"/>
        </w:rPr>
      </w:pPr>
    </w:p>
    <w:p w14:paraId="0549E980" w14:textId="77777777" w:rsidR="00F178F2" w:rsidRPr="00F178F2" w:rsidRDefault="00F178F2" w:rsidP="00F178F2">
      <w:pPr>
        <w:pStyle w:val="ListParagraph"/>
        <w:ind w:left="1080"/>
        <w:rPr>
          <w:sz w:val="24"/>
          <w:szCs w:val="24"/>
        </w:rPr>
      </w:pPr>
    </w:p>
    <w:p w14:paraId="31F1E2E4" w14:textId="2CF9C6BC" w:rsidR="00745AAD" w:rsidRPr="00C0204B" w:rsidRDefault="00C0204B" w:rsidP="00C0204B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DC6BEE3" wp14:editId="5A519749">
                <wp:simplePos x="0" y="0"/>
                <wp:positionH relativeFrom="margin">
                  <wp:align>center</wp:align>
                </wp:positionH>
                <wp:positionV relativeFrom="paragraph">
                  <wp:posOffset>-519430</wp:posOffset>
                </wp:positionV>
                <wp:extent cx="6381750" cy="8686800"/>
                <wp:effectExtent l="0" t="0" r="19050" b="19050"/>
                <wp:wrapNone/>
                <wp:docPr id="1789300844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868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D22A2" id="Rectangle 8" o:spid="_x0000_s1026" style="position:absolute;margin-left:0;margin-top:-40.9pt;width:502.5pt;height:684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" filled="f" strokecolor="#5b9bd5 [3204]" strokeweight="1pt">
                <w10:wrap anchorx="margin"/>
              </v:rect>
            </w:pict>
          </mc:Fallback>
        </mc:AlternateContent>
      </w:r>
      <w:r w:rsidR="00745AAD" w:rsidRPr="00C0204B">
        <w:rPr>
          <w:b/>
          <w:bCs/>
          <w:sz w:val="24"/>
          <w:szCs w:val="24"/>
        </w:rPr>
        <w:t>Business Items</w:t>
      </w:r>
      <w:r w:rsidR="00745AAD" w:rsidRPr="00C0204B">
        <w:rPr>
          <w:sz w:val="24"/>
          <w:szCs w:val="24"/>
        </w:rPr>
        <w:t xml:space="preserve">: </w:t>
      </w:r>
    </w:p>
    <w:p w14:paraId="5A269D8F" w14:textId="55F17862" w:rsidR="00062F3C" w:rsidRDefault="00FA3A1C" w:rsidP="00745AAD">
      <w:pPr>
        <w:pStyle w:val="ListParagraph"/>
        <w:numPr>
          <w:ilvl w:val="1"/>
          <w:numId w:val="17"/>
        </w:numPr>
        <w:rPr>
          <w:sz w:val="24"/>
          <w:szCs w:val="24"/>
        </w:rPr>
      </w:pPr>
      <w:r w:rsidRPr="00FA3A1C">
        <w:rPr>
          <w:sz w:val="24"/>
          <w:szCs w:val="24"/>
        </w:rPr>
        <w:t xml:space="preserve">Membership/Advisory </w:t>
      </w:r>
      <w:r w:rsidR="00B006B0" w:rsidRPr="00FA3A1C">
        <w:rPr>
          <w:sz w:val="24"/>
          <w:szCs w:val="24"/>
        </w:rPr>
        <w:t>Board</w:t>
      </w:r>
    </w:p>
    <w:p w14:paraId="68F07709" w14:textId="0CE65F59" w:rsidR="00FA3A1C" w:rsidRPr="003A21F8" w:rsidRDefault="00086804" w:rsidP="00062F3C">
      <w:pPr>
        <w:pStyle w:val="ListParagraph"/>
        <w:numPr>
          <w:ilvl w:val="2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6EDA2537" w14:textId="63FE04F1" w:rsidR="00FA3A1C" w:rsidRDefault="00FA3A1C" w:rsidP="00B006B0">
      <w:pPr>
        <w:pStyle w:val="ListParagraph"/>
        <w:numPr>
          <w:ilvl w:val="1"/>
          <w:numId w:val="17"/>
        </w:numPr>
        <w:rPr>
          <w:sz w:val="24"/>
          <w:szCs w:val="24"/>
        </w:rPr>
      </w:pPr>
      <w:r w:rsidRPr="00B006B0">
        <w:rPr>
          <w:sz w:val="24"/>
          <w:szCs w:val="24"/>
        </w:rPr>
        <w:t>Policy and procedure review</w:t>
      </w:r>
    </w:p>
    <w:p w14:paraId="66A476C0" w14:textId="77777777" w:rsidR="00086804" w:rsidRDefault="001D7607" w:rsidP="00BB3E09">
      <w:pPr>
        <w:pStyle w:val="ListParagraph"/>
        <w:numPr>
          <w:ilvl w:val="2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Further discussion on making a virtual option to attend meetings. </w:t>
      </w:r>
    </w:p>
    <w:p w14:paraId="7CA5FAFE" w14:textId="4B4A1B91" w:rsidR="00BB3E09" w:rsidRDefault="00492742" w:rsidP="00086804">
      <w:pPr>
        <w:pStyle w:val="ListParagraph"/>
        <w:numPr>
          <w:ilvl w:val="3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CTCOG recommends that the f</w:t>
      </w:r>
      <w:r w:rsidR="00086804">
        <w:rPr>
          <w:sz w:val="24"/>
          <w:szCs w:val="24"/>
        </w:rPr>
        <w:t xml:space="preserve">irst meeting of the year is in person. The second meeting with the remote option with Chair in person. Everyone </w:t>
      </w:r>
      <w:r w:rsidR="006B513C">
        <w:rPr>
          <w:sz w:val="24"/>
          <w:szCs w:val="24"/>
        </w:rPr>
        <w:t>must</w:t>
      </w:r>
      <w:r w:rsidR="00086804">
        <w:rPr>
          <w:sz w:val="24"/>
          <w:szCs w:val="24"/>
        </w:rPr>
        <w:t xml:space="preserve"> be logged in and cannot leave the room or will lose quorum. </w:t>
      </w:r>
      <w:r w:rsidR="001D7607">
        <w:rPr>
          <w:sz w:val="24"/>
          <w:szCs w:val="24"/>
        </w:rPr>
        <w:t>(ACTION REQUIRED)</w:t>
      </w:r>
    </w:p>
    <w:p w14:paraId="740F266C" w14:textId="7E21F117" w:rsidR="00086804" w:rsidRPr="006707A0" w:rsidRDefault="006707A0" w:rsidP="00492742">
      <w:pPr>
        <w:pStyle w:val="ListParagraph"/>
        <w:numPr>
          <w:ilvl w:val="2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Do we have a second meeting of the year if there are no action items? </w:t>
      </w:r>
    </w:p>
    <w:p w14:paraId="6F076A20" w14:textId="4577403A" w:rsidR="00587CDD" w:rsidRDefault="007E4CF2" w:rsidP="00B006B0">
      <w:pPr>
        <w:pStyle w:val="ListParagraph"/>
        <w:numPr>
          <w:ilvl w:val="1"/>
          <w:numId w:val="17"/>
        </w:numPr>
        <w:rPr>
          <w:sz w:val="24"/>
          <w:szCs w:val="24"/>
        </w:rPr>
      </w:pPr>
      <w:r w:rsidRPr="00B006B0">
        <w:rPr>
          <w:sz w:val="24"/>
          <w:szCs w:val="24"/>
        </w:rPr>
        <w:t xml:space="preserve">Standards for admission, prerequisites, class size, attendance, and </w:t>
      </w:r>
      <w:r w:rsidR="003B7C77" w:rsidRPr="00B006B0">
        <w:rPr>
          <w:sz w:val="24"/>
          <w:szCs w:val="24"/>
        </w:rPr>
        <w:t>retention</w:t>
      </w:r>
    </w:p>
    <w:p w14:paraId="1ABE7839" w14:textId="37327E7E" w:rsidR="00951B1E" w:rsidRPr="00951B1E" w:rsidRDefault="00951B1E" w:rsidP="006F6B2C">
      <w:pPr>
        <w:pStyle w:val="ListParagraph"/>
        <w:numPr>
          <w:ilvl w:val="2"/>
          <w:numId w:val="17"/>
        </w:numPr>
        <w:rPr>
          <w:sz w:val="24"/>
          <w:szCs w:val="24"/>
        </w:rPr>
      </w:pPr>
      <w:r w:rsidRPr="00951B1E">
        <w:rPr>
          <w:sz w:val="24"/>
          <w:szCs w:val="24"/>
        </w:rPr>
        <w:t>Types, Frequency, Locations of Course review</w:t>
      </w:r>
    </w:p>
    <w:p w14:paraId="34AD2EC8" w14:textId="400EBE92" w:rsidR="008529D8" w:rsidRDefault="008529D8" w:rsidP="008529D8">
      <w:pPr>
        <w:pStyle w:val="ListParagraph"/>
        <w:numPr>
          <w:ilvl w:val="2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Standard</w:t>
      </w:r>
      <w:r w:rsidR="002F2E74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BB3E09">
        <w:rPr>
          <w:sz w:val="24"/>
          <w:szCs w:val="24"/>
        </w:rPr>
        <w:t>review.</w:t>
      </w:r>
    </w:p>
    <w:p w14:paraId="7A1E8A53" w14:textId="117F12BC" w:rsidR="004B1C62" w:rsidRPr="00745AAD" w:rsidRDefault="008529D8" w:rsidP="00745AAD">
      <w:pPr>
        <w:pStyle w:val="ListParagraph"/>
        <w:numPr>
          <w:ilvl w:val="2"/>
          <w:numId w:val="17"/>
        </w:numPr>
        <w:rPr>
          <w:sz w:val="24"/>
          <w:szCs w:val="24"/>
        </w:rPr>
      </w:pPr>
      <w:r w:rsidRPr="00745AAD">
        <w:rPr>
          <w:sz w:val="24"/>
          <w:szCs w:val="24"/>
        </w:rPr>
        <w:t xml:space="preserve">Preference of attendees </w:t>
      </w:r>
      <w:r w:rsidR="00A938B0" w:rsidRPr="00745AAD">
        <w:rPr>
          <w:sz w:val="24"/>
          <w:szCs w:val="24"/>
        </w:rPr>
        <w:t xml:space="preserve">                                                                                                 </w:t>
      </w:r>
      <w:r w:rsidR="00587CDD" w:rsidRPr="00745AAD">
        <w:rPr>
          <w:sz w:val="24"/>
          <w:szCs w:val="24"/>
        </w:rPr>
        <w:t xml:space="preserve"> </w:t>
      </w:r>
    </w:p>
    <w:p w14:paraId="1E1DC855" w14:textId="3C4AB51D" w:rsidR="005C4DA5" w:rsidRDefault="005C4DA5" w:rsidP="005C4DA5">
      <w:pPr>
        <w:pStyle w:val="ListParagraph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Any items from the group</w:t>
      </w:r>
    </w:p>
    <w:p w14:paraId="2AFF7DD4" w14:textId="77777777" w:rsidR="005C4DA5" w:rsidRPr="005C4DA5" w:rsidRDefault="005C4DA5" w:rsidP="005C4DA5">
      <w:pPr>
        <w:pStyle w:val="ListParagraph"/>
        <w:ind w:left="1440"/>
        <w:rPr>
          <w:sz w:val="24"/>
          <w:szCs w:val="24"/>
        </w:rPr>
      </w:pPr>
    </w:p>
    <w:p w14:paraId="07267A84" w14:textId="77777777" w:rsidR="005C4DA5" w:rsidRDefault="00C9171B" w:rsidP="00C84A5A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Upcoming meeting dates</w:t>
      </w:r>
      <w:r w:rsidR="004B1C62">
        <w:rPr>
          <w:sz w:val="24"/>
          <w:szCs w:val="24"/>
        </w:rPr>
        <w:t>:</w:t>
      </w:r>
      <w:r w:rsidR="003B7C77">
        <w:rPr>
          <w:sz w:val="24"/>
          <w:szCs w:val="24"/>
        </w:rPr>
        <w:t xml:space="preserve"> </w:t>
      </w:r>
    </w:p>
    <w:p w14:paraId="7ACF547D" w14:textId="1FCABA50" w:rsidR="00820D19" w:rsidRDefault="00820D19" w:rsidP="005C4DA5">
      <w:pPr>
        <w:pStyle w:val="ListParagraph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Possible </w:t>
      </w:r>
      <w:r w:rsidR="00F47A38">
        <w:rPr>
          <w:sz w:val="24"/>
          <w:szCs w:val="24"/>
        </w:rPr>
        <w:t>October 10</w:t>
      </w:r>
      <w:r>
        <w:rPr>
          <w:sz w:val="24"/>
          <w:szCs w:val="24"/>
        </w:rPr>
        <w:t xml:space="preserve">, 2024, </w:t>
      </w:r>
      <w:r w:rsidR="00F47A38">
        <w:rPr>
          <w:sz w:val="24"/>
          <w:szCs w:val="24"/>
        </w:rPr>
        <w:t>Belton</w:t>
      </w:r>
      <w:r>
        <w:rPr>
          <w:sz w:val="24"/>
          <w:szCs w:val="24"/>
        </w:rPr>
        <w:t xml:space="preserve"> 9 am to 10:30 am? (ACTION REQUIRED)</w:t>
      </w:r>
    </w:p>
    <w:p w14:paraId="399837BB" w14:textId="77777777" w:rsidR="005C4DA5" w:rsidRDefault="005C4DA5" w:rsidP="005C4DA5">
      <w:pPr>
        <w:pStyle w:val="ListParagraph"/>
        <w:ind w:left="1440"/>
        <w:rPr>
          <w:sz w:val="24"/>
          <w:szCs w:val="24"/>
        </w:rPr>
      </w:pPr>
    </w:p>
    <w:p w14:paraId="21D2B8D6" w14:textId="4FB76FA3" w:rsidR="00C9171B" w:rsidRPr="005C4DA5" w:rsidRDefault="00C9171B" w:rsidP="00C84A5A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Announcements and sharing of agency </w:t>
      </w:r>
      <w:r w:rsidR="00820D19">
        <w:rPr>
          <w:b/>
          <w:bCs/>
          <w:sz w:val="24"/>
          <w:szCs w:val="24"/>
        </w:rPr>
        <w:t>activities.</w:t>
      </w:r>
    </w:p>
    <w:p w14:paraId="431012BF" w14:textId="134BDA01" w:rsidR="00841E78" w:rsidRDefault="00841E78" w:rsidP="005C4DA5">
      <w:pPr>
        <w:pStyle w:val="ListParagraph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Bell County Communications</w:t>
      </w:r>
    </w:p>
    <w:p w14:paraId="115EBAD4" w14:textId="6DF09EFC" w:rsidR="00841E78" w:rsidRDefault="00841E78" w:rsidP="005C4DA5">
      <w:pPr>
        <w:pStyle w:val="ListParagraph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Belton PD</w:t>
      </w:r>
    </w:p>
    <w:p w14:paraId="15C2B84D" w14:textId="5B232288" w:rsidR="00841E78" w:rsidRDefault="00841E78" w:rsidP="005C4DA5">
      <w:pPr>
        <w:pStyle w:val="ListParagraph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Central Texas College</w:t>
      </w:r>
    </w:p>
    <w:p w14:paraId="084244D7" w14:textId="6E1C862F" w:rsidR="005C4DA5" w:rsidRDefault="005C4DA5" w:rsidP="005C4DA5">
      <w:pPr>
        <w:pStyle w:val="ListParagraph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Harker Heights</w:t>
      </w:r>
      <w:r w:rsidR="00841E78">
        <w:rPr>
          <w:sz w:val="24"/>
          <w:szCs w:val="24"/>
        </w:rPr>
        <w:t xml:space="preserve"> PD</w:t>
      </w:r>
    </w:p>
    <w:p w14:paraId="1AFEED7F" w14:textId="188396F2" w:rsidR="00841E78" w:rsidRDefault="00841E78" w:rsidP="005C4DA5">
      <w:pPr>
        <w:pStyle w:val="ListParagraph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Killeen PD</w:t>
      </w:r>
    </w:p>
    <w:p w14:paraId="4A00FFD3" w14:textId="77777777" w:rsidR="00C84A5A" w:rsidRPr="00C84A5A" w:rsidRDefault="00C84A5A" w:rsidP="00C84A5A">
      <w:pPr>
        <w:pStyle w:val="ListParagraph"/>
        <w:rPr>
          <w:sz w:val="24"/>
          <w:szCs w:val="24"/>
        </w:rPr>
      </w:pPr>
    </w:p>
    <w:p w14:paraId="32DDC5CE" w14:textId="77777777" w:rsidR="004B1C62" w:rsidRPr="004B1C62" w:rsidRDefault="004B1C62" w:rsidP="00C84A5A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Adjourn</w:t>
      </w:r>
    </w:p>
    <w:sectPr w:rsidR="004B1C62" w:rsidRPr="004B1C62" w:rsidSect="004937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919C4" w14:textId="77777777" w:rsidR="00F8498F" w:rsidRDefault="00F8498F" w:rsidP="00F8498F">
      <w:pPr>
        <w:spacing w:after="0" w:line="240" w:lineRule="auto"/>
      </w:pPr>
      <w:r>
        <w:separator/>
      </w:r>
    </w:p>
  </w:endnote>
  <w:endnote w:type="continuationSeparator" w:id="0">
    <w:p w14:paraId="39A7B7F1" w14:textId="77777777" w:rsidR="00F8498F" w:rsidRDefault="00F8498F" w:rsidP="00F84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09A9C" w14:textId="77777777" w:rsidR="00F8498F" w:rsidRDefault="00F849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28612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6440794" w14:textId="77777777" w:rsidR="00F8498F" w:rsidRDefault="00F8498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2441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AE3734A" w14:textId="77777777" w:rsidR="00F8498F" w:rsidRDefault="00F849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BB3FF" w14:textId="77777777" w:rsidR="00F8498F" w:rsidRDefault="00F849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108BC" w14:textId="77777777" w:rsidR="00F8498F" w:rsidRDefault="00F8498F" w:rsidP="00F8498F">
      <w:pPr>
        <w:spacing w:after="0" w:line="240" w:lineRule="auto"/>
      </w:pPr>
      <w:r>
        <w:separator/>
      </w:r>
    </w:p>
  </w:footnote>
  <w:footnote w:type="continuationSeparator" w:id="0">
    <w:p w14:paraId="68CC43F2" w14:textId="77777777" w:rsidR="00F8498F" w:rsidRDefault="00F8498F" w:rsidP="00F84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8BB9F" w14:textId="77777777" w:rsidR="00F8498F" w:rsidRDefault="00F849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E919E" w14:textId="77777777" w:rsidR="00F8498F" w:rsidRDefault="00F849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B3146" w14:textId="77777777" w:rsidR="00F8498F" w:rsidRDefault="00F849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7A2A"/>
    <w:multiLevelType w:val="hybridMultilevel"/>
    <w:tmpl w:val="D6A4EB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1E71C5"/>
    <w:multiLevelType w:val="hybridMultilevel"/>
    <w:tmpl w:val="AB6CEB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E44B45"/>
    <w:multiLevelType w:val="hybridMultilevel"/>
    <w:tmpl w:val="C1D47F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0D08FA"/>
    <w:multiLevelType w:val="multilevel"/>
    <w:tmpl w:val="04090027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1"/>
      <w:numFmt w:val="upperLetter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lowerLetter"/>
      <w:lvlText w:val="%4)"/>
      <w:lvlJc w:val="left"/>
      <w:pPr>
        <w:ind w:left="2880" w:firstLine="0"/>
      </w:pPr>
    </w:lvl>
    <w:lvl w:ilvl="4">
      <w:start w:val="1"/>
      <w:numFmt w:val="decimal"/>
      <w:lvlText w:val="(%5)"/>
      <w:lvlJc w:val="left"/>
      <w:pPr>
        <w:ind w:left="3600" w:firstLine="0"/>
      </w:pPr>
    </w:lvl>
    <w:lvl w:ilvl="5">
      <w:start w:val="1"/>
      <w:numFmt w:val="lowerLetter"/>
      <w:lvlText w:val="(%6)"/>
      <w:lvlJc w:val="left"/>
      <w:pPr>
        <w:ind w:left="4320" w:firstLine="0"/>
      </w:pPr>
    </w:lvl>
    <w:lvl w:ilvl="6">
      <w:start w:val="1"/>
      <w:numFmt w:val="lowerRoman"/>
      <w:lvlText w:val="(%7)"/>
      <w:lvlJc w:val="left"/>
      <w:pPr>
        <w:ind w:left="5040" w:firstLine="0"/>
      </w:pPr>
    </w:lvl>
    <w:lvl w:ilvl="7">
      <w:start w:val="1"/>
      <w:numFmt w:val="lowerLetter"/>
      <w:lvlText w:val="(%8)"/>
      <w:lvlJc w:val="left"/>
      <w:pPr>
        <w:ind w:left="5760" w:firstLine="0"/>
      </w:pPr>
    </w:lvl>
    <w:lvl w:ilvl="8">
      <w:start w:val="1"/>
      <w:numFmt w:val="lowerRoman"/>
      <w:lvlText w:val="(%9)"/>
      <w:lvlJc w:val="left"/>
      <w:pPr>
        <w:ind w:left="6480" w:firstLine="0"/>
      </w:pPr>
    </w:lvl>
  </w:abstractNum>
  <w:abstractNum w:abstractNumId="4" w15:restartNumberingAfterBreak="0">
    <w:nsid w:val="192426C1"/>
    <w:multiLevelType w:val="multilevel"/>
    <w:tmpl w:val="4648B81A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b w:val="0"/>
        <w:bCs w:val="0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5" w15:restartNumberingAfterBreak="0">
    <w:nsid w:val="1FD85A91"/>
    <w:multiLevelType w:val="hybridMultilevel"/>
    <w:tmpl w:val="5FE2D6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784D41"/>
    <w:multiLevelType w:val="hybridMultilevel"/>
    <w:tmpl w:val="0916E0A8"/>
    <w:lvl w:ilvl="0" w:tplc="302EBC7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B41DC"/>
    <w:multiLevelType w:val="hybridMultilevel"/>
    <w:tmpl w:val="B002AC3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3425DA7"/>
    <w:multiLevelType w:val="hybridMultilevel"/>
    <w:tmpl w:val="6B146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8B710D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 w15:restartNumberingAfterBreak="0">
    <w:nsid w:val="27286E45"/>
    <w:multiLevelType w:val="hybridMultilevel"/>
    <w:tmpl w:val="5DE20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381201"/>
    <w:multiLevelType w:val="hybridMultilevel"/>
    <w:tmpl w:val="CD86267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CA60B7B"/>
    <w:multiLevelType w:val="hybridMultilevel"/>
    <w:tmpl w:val="3D066F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097D81"/>
    <w:multiLevelType w:val="hybridMultilevel"/>
    <w:tmpl w:val="A860F288"/>
    <w:lvl w:ilvl="0" w:tplc="3DF201BA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3B7C33"/>
    <w:multiLevelType w:val="hybridMultilevel"/>
    <w:tmpl w:val="E2C094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843492"/>
    <w:multiLevelType w:val="hybridMultilevel"/>
    <w:tmpl w:val="EADCA82E"/>
    <w:lvl w:ilvl="0" w:tplc="302EBC7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E637C"/>
    <w:multiLevelType w:val="hybridMultilevel"/>
    <w:tmpl w:val="6CBAA100"/>
    <w:lvl w:ilvl="0" w:tplc="C810C2BE">
      <w:start w:val="55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20459E"/>
    <w:multiLevelType w:val="hybridMultilevel"/>
    <w:tmpl w:val="DF020BCE"/>
    <w:lvl w:ilvl="0" w:tplc="302EBC7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53046"/>
    <w:multiLevelType w:val="hybridMultilevel"/>
    <w:tmpl w:val="2E2C972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4741072"/>
    <w:multiLevelType w:val="hybridMultilevel"/>
    <w:tmpl w:val="9E7C886A"/>
    <w:lvl w:ilvl="0" w:tplc="CC6CFE7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C8FE7400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9A5636"/>
    <w:multiLevelType w:val="hybridMultilevel"/>
    <w:tmpl w:val="34260A7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B1F27DA"/>
    <w:multiLevelType w:val="hybridMultilevel"/>
    <w:tmpl w:val="0916E0A8"/>
    <w:lvl w:ilvl="0" w:tplc="302EBC7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11296445">
    <w:abstractNumId w:val="21"/>
  </w:num>
  <w:num w:numId="2" w16cid:durableId="1172791653">
    <w:abstractNumId w:val="21"/>
  </w:num>
  <w:num w:numId="3" w16cid:durableId="2064672928">
    <w:abstractNumId w:val="4"/>
  </w:num>
  <w:num w:numId="4" w16cid:durableId="928540183">
    <w:abstractNumId w:val="16"/>
  </w:num>
  <w:num w:numId="5" w16cid:durableId="890918044">
    <w:abstractNumId w:val="17"/>
  </w:num>
  <w:num w:numId="6" w16cid:durableId="1299805016">
    <w:abstractNumId w:val="13"/>
  </w:num>
  <w:num w:numId="7" w16cid:durableId="1202858262">
    <w:abstractNumId w:val="12"/>
  </w:num>
  <w:num w:numId="8" w16cid:durableId="1152716437">
    <w:abstractNumId w:val="6"/>
  </w:num>
  <w:num w:numId="9" w16cid:durableId="1589920926">
    <w:abstractNumId w:val="1"/>
  </w:num>
  <w:num w:numId="10" w16cid:durableId="638808293">
    <w:abstractNumId w:val="15"/>
  </w:num>
  <w:num w:numId="11" w16cid:durableId="568535237">
    <w:abstractNumId w:val="10"/>
  </w:num>
  <w:num w:numId="12" w16cid:durableId="742945431">
    <w:abstractNumId w:val="0"/>
  </w:num>
  <w:num w:numId="13" w16cid:durableId="1063941994">
    <w:abstractNumId w:val="14"/>
  </w:num>
  <w:num w:numId="14" w16cid:durableId="1236478717">
    <w:abstractNumId w:val="8"/>
  </w:num>
  <w:num w:numId="15" w16cid:durableId="566191602">
    <w:abstractNumId w:val="11"/>
  </w:num>
  <w:num w:numId="16" w16cid:durableId="1356272671">
    <w:abstractNumId w:val="5"/>
  </w:num>
  <w:num w:numId="17" w16cid:durableId="2125684433">
    <w:abstractNumId w:val="19"/>
  </w:num>
  <w:num w:numId="18" w16cid:durableId="1697922657">
    <w:abstractNumId w:val="18"/>
  </w:num>
  <w:num w:numId="19" w16cid:durableId="395201831">
    <w:abstractNumId w:val="2"/>
  </w:num>
  <w:num w:numId="20" w16cid:durableId="142699724">
    <w:abstractNumId w:val="7"/>
  </w:num>
  <w:num w:numId="21" w16cid:durableId="1966740470">
    <w:abstractNumId w:val="20"/>
  </w:num>
  <w:num w:numId="22" w16cid:durableId="3257847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28188818">
    <w:abstractNumId w:val="3"/>
  </w:num>
  <w:num w:numId="24" w16cid:durableId="2633421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842"/>
    <w:rsid w:val="0001205E"/>
    <w:rsid w:val="00012E41"/>
    <w:rsid w:val="00062F3C"/>
    <w:rsid w:val="00086804"/>
    <w:rsid w:val="00094FBE"/>
    <w:rsid w:val="000A0F1F"/>
    <w:rsid w:val="000B00A6"/>
    <w:rsid w:val="000F7F3E"/>
    <w:rsid w:val="00104373"/>
    <w:rsid w:val="00130B03"/>
    <w:rsid w:val="00133A45"/>
    <w:rsid w:val="00182FA7"/>
    <w:rsid w:val="001D7607"/>
    <w:rsid w:val="00210696"/>
    <w:rsid w:val="00251765"/>
    <w:rsid w:val="002552CB"/>
    <w:rsid w:val="0025569C"/>
    <w:rsid w:val="00272DC8"/>
    <w:rsid w:val="002A21B6"/>
    <w:rsid w:val="002F2E74"/>
    <w:rsid w:val="00312842"/>
    <w:rsid w:val="0037517C"/>
    <w:rsid w:val="003A21F8"/>
    <w:rsid w:val="003B7C77"/>
    <w:rsid w:val="003E3996"/>
    <w:rsid w:val="003F6FEF"/>
    <w:rsid w:val="0047041B"/>
    <w:rsid w:val="00492742"/>
    <w:rsid w:val="00493754"/>
    <w:rsid w:val="004A0E56"/>
    <w:rsid w:val="004B1C62"/>
    <w:rsid w:val="004B77CA"/>
    <w:rsid w:val="004C0236"/>
    <w:rsid w:val="004C0A64"/>
    <w:rsid w:val="004D750F"/>
    <w:rsid w:val="004E2C76"/>
    <w:rsid w:val="004F22A0"/>
    <w:rsid w:val="004F4C1B"/>
    <w:rsid w:val="005615B8"/>
    <w:rsid w:val="00562F37"/>
    <w:rsid w:val="00587CDD"/>
    <w:rsid w:val="005C4DA5"/>
    <w:rsid w:val="005E15CD"/>
    <w:rsid w:val="005F20B6"/>
    <w:rsid w:val="006707A0"/>
    <w:rsid w:val="006B5072"/>
    <w:rsid w:val="006B513C"/>
    <w:rsid w:val="006C59C4"/>
    <w:rsid w:val="006F16FD"/>
    <w:rsid w:val="00713841"/>
    <w:rsid w:val="00745AAD"/>
    <w:rsid w:val="007649B4"/>
    <w:rsid w:val="007C2472"/>
    <w:rsid w:val="007C361C"/>
    <w:rsid w:val="007E4CF2"/>
    <w:rsid w:val="00820D19"/>
    <w:rsid w:val="00830CBC"/>
    <w:rsid w:val="00833917"/>
    <w:rsid w:val="00841E78"/>
    <w:rsid w:val="00845103"/>
    <w:rsid w:val="008529D8"/>
    <w:rsid w:val="008B68C6"/>
    <w:rsid w:val="008E44BF"/>
    <w:rsid w:val="0091494A"/>
    <w:rsid w:val="00951B1E"/>
    <w:rsid w:val="00990477"/>
    <w:rsid w:val="00992A73"/>
    <w:rsid w:val="00A10EBA"/>
    <w:rsid w:val="00A716CB"/>
    <w:rsid w:val="00A77588"/>
    <w:rsid w:val="00A92553"/>
    <w:rsid w:val="00A938B0"/>
    <w:rsid w:val="00B006B0"/>
    <w:rsid w:val="00B02441"/>
    <w:rsid w:val="00B21694"/>
    <w:rsid w:val="00B219EA"/>
    <w:rsid w:val="00B24A78"/>
    <w:rsid w:val="00B45036"/>
    <w:rsid w:val="00B566C6"/>
    <w:rsid w:val="00B84ECA"/>
    <w:rsid w:val="00B967C2"/>
    <w:rsid w:val="00BB3E09"/>
    <w:rsid w:val="00BF56CF"/>
    <w:rsid w:val="00C015F1"/>
    <w:rsid w:val="00C0204B"/>
    <w:rsid w:val="00C043B5"/>
    <w:rsid w:val="00C17B6D"/>
    <w:rsid w:val="00C54FA1"/>
    <w:rsid w:val="00C71461"/>
    <w:rsid w:val="00C84A5A"/>
    <w:rsid w:val="00C9171B"/>
    <w:rsid w:val="00CE6EDC"/>
    <w:rsid w:val="00D51B48"/>
    <w:rsid w:val="00DA2B3A"/>
    <w:rsid w:val="00DB6898"/>
    <w:rsid w:val="00E827B9"/>
    <w:rsid w:val="00EB75A1"/>
    <w:rsid w:val="00EC7CE2"/>
    <w:rsid w:val="00F10429"/>
    <w:rsid w:val="00F178F2"/>
    <w:rsid w:val="00F33CC2"/>
    <w:rsid w:val="00F4292C"/>
    <w:rsid w:val="00F47A38"/>
    <w:rsid w:val="00F67761"/>
    <w:rsid w:val="00F82140"/>
    <w:rsid w:val="00F8498F"/>
    <w:rsid w:val="00F947C7"/>
    <w:rsid w:val="00FA3A1C"/>
    <w:rsid w:val="00FA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08869"/>
  <w15:chartTrackingRefBased/>
  <w15:docId w15:val="{71CAD5D7-8D7D-4592-BC62-F5A4794C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3841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3841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3841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3841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3841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3841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3841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3841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3841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6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68C6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4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98F"/>
  </w:style>
  <w:style w:type="paragraph" w:styleId="Footer">
    <w:name w:val="footer"/>
    <w:basedOn w:val="Normal"/>
    <w:link w:val="FooterChar"/>
    <w:uiPriority w:val="99"/>
    <w:unhideWhenUsed/>
    <w:rsid w:val="00F84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98F"/>
  </w:style>
  <w:style w:type="character" w:customStyle="1" w:styleId="Heading1Char">
    <w:name w:val="Heading 1 Char"/>
    <w:basedOn w:val="DefaultParagraphFont"/>
    <w:link w:val="Heading1"/>
    <w:uiPriority w:val="9"/>
    <w:rsid w:val="007138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38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38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384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384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384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384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384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384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Muhamet</dc:creator>
  <cp:keywords/>
  <dc:description/>
  <cp:lastModifiedBy>Sunshine Martinez</cp:lastModifiedBy>
  <cp:revision>9</cp:revision>
  <cp:lastPrinted>2023-07-24T22:37:00Z</cp:lastPrinted>
  <dcterms:created xsi:type="dcterms:W3CDTF">2024-02-08T15:28:00Z</dcterms:created>
  <dcterms:modified xsi:type="dcterms:W3CDTF">2024-02-08T15:59:00Z</dcterms:modified>
</cp:coreProperties>
</file>