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35B1F" w14:textId="114D9424" w:rsidR="00727B5D" w:rsidRDefault="00BB4D37" w:rsidP="001B2046">
      <w:pPr>
        <w:spacing w:after="0" w:line="240" w:lineRule="auto"/>
        <w:jc w:val="center"/>
      </w:pPr>
      <w:bookmarkStart w:id="0" w:name="_Hlk40424908"/>
      <w:r>
        <w:rPr>
          <w:noProof/>
        </w:rPr>
        <w:drawing>
          <wp:anchor distT="0" distB="0" distL="114300" distR="114300" simplePos="0" relativeHeight="251658240" behindDoc="0" locked="0" layoutInCell="1" allowOverlap="1" wp14:anchorId="08CF2F37" wp14:editId="7EFF9061">
            <wp:simplePos x="0" y="0"/>
            <wp:positionH relativeFrom="margin">
              <wp:align>center</wp:align>
            </wp:positionH>
            <wp:positionV relativeFrom="paragraph">
              <wp:posOffset>-175260</wp:posOffset>
            </wp:positionV>
            <wp:extent cx="2365375" cy="7924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Block.png"/>
                    <pic:cNvPicPr/>
                  </pic:nvPicPr>
                  <pic:blipFill>
                    <a:blip r:embed="rId5">
                      <a:extLst>
                        <a:ext uri="{28A0092B-C50C-407E-A947-70E740481C1C}">
                          <a14:useLocalDpi xmlns:a14="http://schemas.microsoft.com/office/drawing/2010/main" val="0"/>
                        </a:ext>
                      </a:extLst>
                    </a:blip>
                    <a:stretch>
                      <a:fillRect/>
                    </a:stretch>
                  </pic:blipFill>
                  <pic:spPr>
                    <a:xfrm>
                      <a:off x="0" y="0"/>
                      <a:ext cx="2365375" cy="792480"/>
                    </a:xfrm>
                    <a:prstGeom prst="rect">
                      <a:avLst/>
                    </a:prstGeom>
                  </pic:spPr>
                </pic:pic>
              </a:graphicData>
            </a:graphic>
          </wp:anchor>
        </w:drawing>
      </w:r>
      <w:r w:rsidR="00DD303E">
        <w:t>S7</w:t>
      </w:r>
    </w:p>
    <w:p w14:paraId="49C3AF8A" w14:textId="77777777" w:rsidR="00D9367E" w:rsidRDefault="00D9367E" w:rsidP="001B2046">
      <w:pPr>
        <w:pStyle w:val="Heading1"/>
        <w:spacing w:line="276" w:lineRule="auto"/>
        <w:rPr>
          <w:rFonts w:asciiTheme="minorHAnsi" w:hAnsiTheme="minorHAnsi"/>
          <w:sz w:val="28"/>
          <w:szCs w:val="28"/>
        </w:rPr>
      </w:pPr>
    </w:p>
    <w:p w14:paraId="646F920F" w14:textId="77777777" w:rsidR="00D9367E" w:rsidRDefault="00D9367E" w:rsidP="001B2046">
      <w:pPr>
        <w:pStyle w:val="Heading1"/>
        <w:spacing w:line="276" w:lineRule="auto"/>
        <w:rPr>
          <w:rFonts w:asciiTheme="minorHAnsi" w:hAnsiTheme="minorHAnsi"/>
          <w:sz w:val="28"/>
          <w:szCs w:val="28"/>
        </w:rPr>
      </w:pPr>
    </w:p>
    <w:p w14:paraId="5A5B8B2D" w14:textId="73321C2B" w:rsidR="00BB4D37" w:rsidRPr="00164E3E" w:rsidRDefault="00BB4D37" w:rsidP="001B2046">
      <w:pPr>
        <w:pStyle w:val="Heading1"/>
        <w:spacing w:line="276" w:lineRule="auto"/>
        <w:rPr>
          <w:rFonts w:asciiTheme="minorHAnsi" w:hAnsiTheme="minorHAnsi" w:cstheme="minorHAnsi"/>
          <w:sz w:val="24"/>
          <w:szCs w:val="24"/>
        </w:rPr>
      </w:pPr>
      <w:r w:rsidRPr="00164E3E">
        <w:rPr>
          <w:rFonts w:asciiTheme="minorHAnsi" w:hAnsiTheme="minorHAnsi" w:cstheme="minorHAnsi"/>
          <w:sz w:val="24"/>
          <w:szCs w:val="24"/>
        </w:rPr>
        <w:t>Central Texas Regional Transportation</w:t>
      </w:r>
    </w:p>
    <w:p w14:paraId="04F7322A" w14:textId="77777777" w:rsidR="00BB4D37" w:rsidRPr="00164E3E" w:rsidRDefault="00BB4D37" w:rsidP="001B2046">
      <w:pPr>
        <w:pStyle w:val="Heading1"/>
        <w:spacing w:line="276" w:lineRule="auto"/>
        <w:rPr>
          <w:rFonts w:asciiTheme="minorHAnsi" w:hAnsiTheme="minorHAnsi" w:cstheme="minorHAnsi"/>
          <w:sz w:val="24"/>
          <w:szCs w:val="24"/>
        </w:rPr>
      </w:pPr>
      <w:r w:rsidRPr="00164E3E">
        <w:rPr>
          <w:rFonts w:asciiTheme="minorHAnsi" w:hAnsiTheme="minorHAnsi" w:cstheme="minorHAnsi"/>
          <w:sz w:val="24"/>
          <w:szCs w:val="24"/>
        </w:rPr>
        <w:t>Advisory Group (CTRTAG) Meeting</w:t>
      </w:r>
    </w:p>
    <w:p w14:paraId="1A4C2F8E" w14:textId="53540414" w:rsidR="00BB4D37" w:rsidRPr="00164E3E" w:rsidRDefault="0069195E" w:rsidP="001B2046">
      <w:pPr>
        <w:pStyle w:val="Heading2"/>
        <w:spacing w:line="276" w:lineRule="auto"/>
        <w:rPr>
          <w:rFonts w:asciiTheme="minorHAnsi" w:hAnsiTheme="minorHAnsi" w:cstheme="minorHAnsi"/>
          <w:sz w:val="24"/>
          <w:szCs w:val="24"/>
        </w:rPr>
      </w:pPr>
      <w:r w:rsidRPr="00164E3E">
        <w:rPr>
          <w:rFonts w:asciiTheme="minorHAnsi" w:hAnsiTheme="minorHAnsi" w:cstheme="minorHAnsi"/>
          <w:sz w:val="24"/>
          <w:szCs w:val="24"/>
        </w:rPr>
        <w:t>Thursday</w:t>
      </w:r>
      <w:r w:rsidR="004466D7" w:rsidRPr="00164E3E">
        <w:rPr>
          <w:rFonts w:asciiTheme="minorHAnsi" w:hAnsiTheme="minorHAnsi" w:cstheme="minorHAnsi"/>
          <w:sz w:val="24"/>
          <w:szCs w:val="24"/>
        </w:rPr>
        <w:t>,</w:t>
      </w:r>
      <w:r w:rsidRPr="00164E3E">
        <w:rPr>
          <w:rFonts w:asciiTheme="minorHAnsi" w:hAnsiTheme="minorHAnsi" w:cstheme="minorHAnsi"/>
          <w:sz w:val="24"/>
          <w:szCs w:val="24"/>
        </w:rPr>
        <w:t xml:space="preserve"> </w:t>
      </w:r>
      <w:r w:rsidR="003F32FD" w:rsidRPr="00164E3E">
        <w:rPr>
          <w:rFonts w:asciiTheme="minorHAnsi" w:hAnsiTheme="minorHAnsi" w:cstheme="minorHAnsi"/>
          <w:sz w:val="24"/>
          <w:szCs w:val="24"/>
        </w:rPr>
        <w:t>February</w:t>
      </w:r>
      <w:r w:rsidR="007662E3" w:rsidRPr="00164E3E">
        <w:rPr>
          <w:rFonts w:asciiTheme="minorHAnsi" w:hAnsiTheme="minorHAnsi" w:cstheme="minorHAnsi"/>
          <w:sz w:val="24"/>
          <w:szCs w:val="24"/>
        </w:rPr>
        <w:t xml:space="preserve"> </w:t>
      </w:r>
      <w:r w:rsidR="00B33AF7" w:rsidRPr="00164E3E">
        <w:rPr>
          <w:rFonts w:asciiTheme="minorHAnsi" w:hAnsiTheme="minorHAnsi" w:cstheme="minorHAnsi"/>
          <w:sz w:val="24"/>
          <w:szCs w:val="24"/>
        </w:rPr>
        <w:t>25</w:t>
      </w:r>
      <w:r w:rsidR="00E8190F" w:rsidRPr="00164E3E">
        <w:rPr>
          <w:rFonts w:asciiTheme="minorHAnsi" w:hAnsiTheme="minorHAnsi" w:cstheme="minorHAnsi"/>
          <w:sz w:val="24"/>
          <w:szCs w:val="24"/>
        </w:rPr>
        <w:t xml:space="preserve">, </w:t>
      </w:r>
      <w:r w:rsidR="00322BB3" w:rsidRPr="00164E3E">
        <w:rPr>
          <w:rFonts w:asciiTheme="minorHAnsi" w:hAnsiTheme="minorHAnsi" w:cstheme="minorHAnsi"/>
          <w:sz w:val="24"/>
          <w:szCs w:val="24"/>
        </w:rPr>
        <w:t>20</w:t>
      </w:r>
      <w:r w:rsidR="005F7AA1" w:rsidRPr="00164E3E">
        <w:rPr>
          <w:rFonts w:asciiTheme="minorHAnsi" w:hAnsiTheme="minorHAnsi" w:cstheme="minorHAnsi"/>
          <w:sz w:val="24"/>
          <w:szCs w:val="24"/>
        </w:rPr>
        <w:t>2</w:t>
      </w:r>
      <w:r w:rsidR="003F32FD" w:rsidRPr="00164E3E">
        <w:rPr>
          <w:rFonts w:asciiTheme="minorHAnsi" w:hAnsiTheme="minorHAnsi" w:cstheme="minorHAnsi"/>
          <w:sz w:val="24"/>
          <w:szCs w:val="24"/>
        </w:rPr>
        <w:t>1</w:t>
      </w:r>
    </w:p>
    <w:p w14:paraId="6ED0ABEA" w14:textId="072A7099" w:rsidR="004B15FA" w:rsidRPr="00A864C1" w:rsidRDefault="006D7F67" w:rsidP="0069195E">
      <w:pPr>
        <w:pStyle w:val="Heading2"/>
        <w:spacing w:line="276" w:lineRule="auto"/>
        <w:rPr>
          <w:rFonts w:asciiTheme="minorHAnsi" w:hAnsiTheme="minorHAnsi" w:cstheme="minorHAnsi"/>
          <w:sz w:val="24"/>
          <w:szCs w:val="24"/>
        </w:rPr>
      </w:pPr>
      <w:r w:rsidRPr="00A864C1">
        <w:rPr>
          <w:rFonts w:asciiTheme="minorHAnsi" w:hAnsiTheme="minorHAnsi" w:cstheme="minorHAnsi"/>
          <w:sz w:val="24"/>
          <w:szCs w:val="24"/>
        </w:rPr>
        <w:t>9</w:t>
      </w:r>
      <w:r w:rsidR="00987760" w:rsidRPr="00A864C1">
        <w:rPr>
          <w:rFonts w:asciiTheme="minorHAnsi" w:hAnsiTheme="minorHAnsi" w:cstheme="minorHAnsi"/>
          <w:sz w:val="24"/>
          <w:szCs w:val="24"/>
        </w:rPr>
        <w:t>:</w:t>
      </w:r>
      <w:r w:rsidRPr="00A864C1">
        <w:rPr>
          <w:rFonts w:asciiTheme="minorHAnsi" w:hAnsiTheme="minorHAnsi" w:cstheme="minorHAnsi"/>
          <w:sz w:val="24"/>
          <w:szCs w:val="24"/>
        </w:rPr>
        <w:t>3</w:t>
      </w:r>
      <w:r w:rsidR="00987760" w:rsidRPr="00A864C1">
        <w:rPr>
          <w:rFonts w:asciiTheme="minorHAnsi" w:hAnsiTheme="minorHAnsi" w:cstheme="minorHAnsi"/>
          <w:sz w:val="24"/>
          <w:szCs w:val="24"/>
        </w:rPr>
        <w:t>0</w:t>
      </w:r>
      <w:r w:rsidR="00980DEA" w:rsidRPr="00A864C1">
        <w:rPr>
          <w:rFonts w:asciiTheme="minorHAnsi" w:hAnsiTheme="minorHAnsi" w:cstheme="minorHAnsi"/>
          <w:sz w:val="24"/>
          <w:szCs w:val="24"/>
        </w:rPr>
        <w:t xml:space="preserve"> </w:t>
      </w:r>
      <w:r w:rsidRPr="00A864C1">
        <w:rPr>
          <w:rFonts w:asciiTheme="minorHAnsi" w:hAnsiTheme="minorHAnsi" w:cstheme="minorHAnsi"/>
          <w:sz w:val="24"/>
          <w:szCs w:val="24"/>
        </w:rPr>
        <w:t>A</w:t>
      </w:r>
      <w:r w:rsidR="00BB4D37" w:rsidRPr="00A864C1">
        <w:rPr>
          <w:rFonts w:asciiTheme="minorHAnsi" w:hAnsiTheme="minorHAnsi" w:cstheme="minorHAnsi"/>
          <w:sz w:val="24"/>
          <w:szCs w:val="24"/>
        </w:rPr>
        <w:t>.M.</w:t>
      </w:r>
    </w:p>
    <w:p w14:paraId="12CB9EE2" w14:textId="4DEDFCBA" w:rsidR="004B15FA" w:rsidRPr="00A864C1" w:rsidRDefault="00712DAA" w:rsidP="00A864C1">
      <w:pPr>
        <w:pStyle w:val="Heading2"/>
        <w:spacing w:line="264" w:lineRule="auto"/>
        <w:rPr>
          <w:rFonts w:cstheme="minorHAnsi"/>
          <w:b w:val="0"/>
          <w:bCs/>
          <w:sz w:val="24"/>
          <w:szCs w:val="24"/>
        </w:rPr>
      </w:pPr>
      <w:r w:rsidRPr="00712DAA">
        <w:rPr>
          <w:rFonts w:asciiTheme="minorHAnsi" w:hAnsiTheme="minorHAnsi" w:cstheme="minorHAnsi"/>
          <w:b w:val="0"/>
          <w:bCs/>
          <w:sz w:val="24"/>
          <w:szCs w:val="24"/>
        </w:rPr>
        <w:t xml:space="preserve">Please join my meeting from your computer, </w:t>
      </w:r>
      <w:proofErr w:type="gramStart"/>
      <w:r w:rsidRPr="00712DAA">
        <w:rPr>
          <w:rFonts w:asciiTheme="minorHAnsi" w:hAnsiTheme="minorHAnsi" w:cstheme="minorHAnsi"/>
          <w:b w:val="0"/>
          <w:bCs/>
          <w:sz w:val="24"/>
          <w:szCs w:val="24"/>
        </w:rPr>
        <w:t>tablet</w:t>
      </w:r>
      <w:proofErr w:type="gramEnd"/>
      <w:r w:rsidRPr="00712DAA">
        <w:rPr>
          <w:rFonts w:asciiTheme="minorHAnsi" w:hAnsiTheme="minorHAnsi" w:cstheme="minorHAnsi"/>
          <w:b w:val="0"/>
          <w:bCs/>
          <w:sz w:val="24"/>
          <w:szCs w:val="24"/>
        </w:rPr>
        <w:t xml:space="preserve"> or smartphone. </w:t>
      </w:r>
      <w:r w:rsidRPr="00712DAA">
        <w:rPr>
          <w:rFonts w:asciiTheme="minorHAnsi" w:hAnsiTheme="minorHAnsi" w:cstheme="minorHAnsi"/>
          <w:b w:val="0"/>
          <w:bCs/>
          <w:sz w:val="24"/>
          <w:szCs w:val="24"/>
        </w:rPr>
        <w:br/>
      </w:r>
      <w:hyperlink r:id="rId6" w:tgtFrame="_blank" w:history="1">
        <w:r w:rsidRPr="00712DAA">
          <w:rPr>
            <w:rStyle w:val="Hyperlink"/>
            <w:rFonts w:asciiTheme="minorHAnsi" w:hAnsiTheme="minorHAnsi" w:cstheme="minorHAnsi"/>
            <w:b w:val="0"/>
            <w:bCs/>
            <w:sz w:val="24"/>
            <w:szCs w:val="24"/>
          </w:rPr>
          <w:t>https://global.gotomeeting.com/join/785146949</w:t>
        </w:r>
      </w:hyperlink>
      <w:r w:rsidRPr="00712DAA">
        <w:rPr>
          <w:rFonts w:asciiTheme="minorHAnsi" w:hAnsiTheme="minorHAnsi" w:cstheme="minorHAnsi"/>
          <w:b w:val="0"/>
          <w:bCs/>
          <w:sz w:val="24"/>
          <w:szCs w:val="24"/>
        </w:rPr>
        <w:t xml:space="preserve"> </w:t>
      </w:r>
      <w:r w:rsidRPr="00712DAA">
        <w:rPr>
          <w:rFonts w:asciiTheme="minorHAnsi" w:hAnsiTheme="minorHAnsi" w:cstheme="minorHAnsi"/>
          <w:b w:val="0"/>
          <w:bCs/>
          <w:sz w:val="24"/>
          <w:szCs w:val="24"/>
        </w:rPr>
        <w:br/>
      </w:r>
      <w:r w:rsidRPr="00712DAA">
        <w:rPr>
          <w:rFonts w:asciiTheme="minorHAnsi" w:hAnsiTheme="minorHAnsi" w:cstheme="minorHAnsi"/>
          <w:b w:val="0"/>
          <w:bCs/>
          <w:sz w:val="24"/>
          <w:szCs w:val="24"/>
        </w:rPr>
        <w:br/>
        <w:t xml:space="preserve">You can also dial in using your phone. </w:t>
      </w:r>
      <w:r w:rsidRPr="00712DAA">
        <w:rPr>
          <w:rFonts w:asciiTheme="minorHAnsi" w:hAnsiTheme="minorHAnsi" w:cstheme="minorHAnsi"/>
          <w:b w:val="0"/>
          <w:bCs/>
          <w:sz w:val="24"/>
          <w:szCs w:val="24"/>
        </w:rPr>
        <w:br/>
        <w:t xml:space="preserve">United States: </w:t>
      </w:r>
      <w:hyperlink r:id="rId7" w:history="1">
        <w:r w:rsidRPr="00712DAA">
          <w:rPr>
            <w:rStyle w:val="Hyperlink"/>
            <w:rFonts w:asciiTheme="minorHAnsi" w:hAnsiTheme="minorHAnsi" w:cstheme="minorHAnsi"/>
            <w:b w:val="0"/>
            <w:bCs/>
            <w:sz w:val="24"/>
            <w:szCs w:val="24"/>
          </w:rPr>
          <w:t>+1 (872) 240-3212</w:t>
        </w:r>
      </w:hyperlink>
      <w:r w:rsidRPr="00712DAA">
        <w:rPr>
          <w:rFonts w:asciiTheme="minorHAnsi" w:hAnsiTheme="minorHAnsi" w:cstheme="minorHAnsi"/>
          <w:b w:val="0"/>
          <w:bCs/>
          <w:sz w:val="24"/>
          <w:szCs w:val="24"/>
        </w:rPr>
        <w:t xml:space="preserve"> </w:t>
      </w:r>
      <w:r w:rsidRPr="00712DAA">
        <w:rPr>
          <w:rFonts w:asciiTheme="minorHAnsi" w:hAnsiTheme="minorHAnsi" w:cstheme="minorHAnsi"/>
          <w:b w:val="0"/>
          <w:bCs/>
          <w:sz w:val="24"/>
          <w:szCs w:val="24"/>
        </w:rPr>
        <w:br/>
      </w:r>
      <w:r w:rsidRPr="00712DAA">
        <w:rPr>
          <w:rFonts w:asciiTheme="minorHAnsi" w:hAnsiTheme="minorHAnsi" w:cstheme="minorHAnsi"/>
          <w:b w:val="0"/>
          <w:bCs/>
          <w:sz w:val="24"/>
          <w:szCs w:val="24"/>
        </w:rPr>
        <w:br/>
        <w:t>Access Code: 785-146-949</w:t>
      </w:r>
      <w:r w:rsidR="00A864C1" w:rsidRPr="00A864C1">
        <w:rPr>
          <w:rFonts w:asciiTheme="minorHAnsi" w:hAnsiTheme="minorHAnsi" w:cstheme="minorHAnsi"/>
          <w:b w:val="0"/>
          <w:bCs/>
          <w:sz w:val="24"/>
          <w:szCs w:val="24"/>
        </w:rPr>
        <w:br/>
      </w:r>
      <w:r w:rsidR="004B15FA" w:rsidRPr="00A864C1">
        <w:rPr>
          <w:rFonts w:asciiTheme="minorHAnsi" w:hAnsiTheme="minorHAnsi" w:cstheme="minorHAnsi"/>
          <w:bCs/>
          <w:sz w:val="24"/>
          <w:szCs w:val="24"/>
        </w:rPr>
        <w:t>AGENDA</w:t>
      </w:r>
    </w:p>
    <w:p w14:paraId="491B003A" w14:textId="6006750F" w:rsidR="00D9367E" w:rsidRPr="00164E3E" w:rsidRDefault="00D9367E" w:rsidP="00012B81">
      <w:pPr>
        <w:pStyle w:val="Heading2"/>
        <w:spacing w:line="276" w:lineRule="auto"/>
        <w:rPr>
          <w:rFonts w:asciiTheme="minorHAnsi" w:hAnsiTheme="minorHAnsi" w:cstheme="minorHAnsi"/>
          <w:sz w:val="22"/>
          <w:szCs w:val="22"/>
        </w:rPr>
      </w:pPr>
    </w:p>
    <w:p w14:paraId="4BEC6368" w14:textId="67C61193" w:rsidR="00BB4D37" w:rsidRPr="00164E3E" w:rsidRDefault="00BB4D37" w:rsidP="004B15FA">
      <w:pPr>
        <w:pStyle w:val="ListParagraph"/>
        <w:numPr>
          <w:ilvl w:val="0"/>
          <w:numId w:val="1"/>
        </w:numPr>
        <w:spacing w:after="0"/>
        <w:ind w:left="360"/>
        <w:jc w:val="both"/>
        <w:rPr>
          <w:rFonts w:cstheme="minorHAnsi"/>
        </w:rPr>
      </w:pPr>
      <w:r w:rsidRPr="00164E3E">
        <w:rPr>
          <w:rFonts w:cstheme="minorHAnsi"/>
        </w:rPr>
        <w:t>Welcome and Introductions.</w:t>
      </w:r>
      <w:r w:rsidR="00C02B8E" w:rsidRPr="00164E3E">
        <w:rPr>
          <w:rFonts w:cstheme="minorHAnsi"/>
        </w:rPr>
        <w:t xml:space="preserve"> </w:t>
      </w:r>
    </w:p>
    <w:p w14:paraId="2EA05109" w14:textId="7D45226A" w:rsidR="00BB4D37" w:rsidRPr="00164E3E" w:rsidRDefault="00BB4D37" w:rsidP="004B15FA">
      <w:pPr>
        <w:pStyle w:val="ListParagraph"/>
        <w:numPr>
          <w:ilvl w:val="0"/>
          <w:numId w:val="1"/>
        </w:numPr>
        <w:spacing w:after="0"/>
        <w:ind w:left="360"/>
        <w:jc w:val="both"/>
        <w:rPr>
          <w:rFonts w:cstheme="minorHAnsi"/>
        </w:rPr>
      </w:pPr>
      <w:r w:rsidRPr="00164E3E">
        <w:rPr>
          <w:rFonts w:cstheme="minorHAnsi"/>
        </w:rPr>
        <w:t>Public comments.</w:t>
      </w:r>
      <w:r w:rsidR="00C02B8E" w:rsidRPr="00164E3E">
        <w:rPr>
          <w:rFonts w:cstheme="minorHAnsi"/>
        </w:rPr>
        <w:t xml:space="preserve"> </w:t>
      </w:r>
    </w:p>
    <w:p w14:paraId="6E19CAA4" w14:textId="61F8379D" w:rsidR="00BB4D37" w:rsidRPr="00164E3E" w:rsidRDefault="004D503B" w:rsidP="004B15FA">
      <w:pPr>
        <w:pStyle w:val="ListParagraph"/>
        <w:numPr>
          <w:ilvl w:val="0"/>
          <w:numId w:val="1"/>
        </w:numPr>
        <w:spacing w:after="0"/>
        <w:ind w:left="360"/>
        <w:jc w:val="both"/>
        <w:rPr>
          <w:rFonts w:cstheme="minorHAnsi"/>
        </w:rPr>
      </w:pPr>
      <w:r w:rsidRPr="00164E3E">
        <w:rPr>
          <w:rFonts w:cstheme="minorHAnsi"/>
        </w:rPr>
        <w:t>Staff Update</w:t>
      </w:r>
      <w:r w:rsidR="00B73A9C" w:rsidRPr="00164E3E">
        <w:rPr>
          <w:rFonts w:cstheme="minorHAnsi"/>
        </w:rPr>
        <w:t>.</w:t>
      </w:r>
    </w:p>
    <w:p w14:paraId="718F77C3" w14:textId="50C84B6E" w:rsidR="00775A7A" w:rsidRPr="00164E3E" w:rsidRDefault="0015351E" w:rsidP="004B15FA">
      <w:pPr>
        <w:pStyle w:val="ListParagraph"/>
        <w:numPr>
          <w:ilvl w:val="0"/>
          <w:numId w:val="1"/>
        </w:numPr>
        <w:spacing w:after="0"/>
        <w:ind w:left="360"/>
        <w:jc w:val="both"/>
        <w:rPr>
          <w:rFonts w:cstheme="minorHAnsi"/>
        </w:rPr>
      </w:pPr>
      <w:r w:rsidRPr="00164E3E">
        <w:rPr>
          <w:rFonts w:cstheme="minorHAnsi"/>
          <w:b/>
        </w:rPr>
        <w:t xml:space="preserve">Action Item: </w:t>
      </w:r>
      <w:bookmarkStart w:id="1" w:name="_Hlk40279088"/>
      <w:r w:rsidR="00EE09AD">
        <w:rPr>
          <w:rFonts w:cstheme="minorHAnsi"/>
        </w:rPr>
        <w:t>Regarding a</w:t>
      </w:r>
      <w:r w:rsidR="007C3EB8" w:rsidRPr="00164E3E">
        <w:rPr>
          <w:rFonts w:cstheme="minorHAnsi"/>
        </w:rPr>
        <w:t>pproval of</w:t>
      </w:r>
      <w:r w:rsidRPr="00164E3E">
        <w:rPr>
          <w:rFonts w:cstheme="minorHAnsi"/>
        </w:rPr>
        <w:t xml:space="preserve"> minutes from the </w:t>
      </w:r>
      <w:r w:rsidR="0069195E" w:rsidRPr="00164E3E">
        <w:rPr>
          <w:rFonts w:cstheme="minorHAnsi"/>
        </w:rPr>
        <w:t>August</w:t>
      </w:r>
      <w:r w:rsidR="004B5FDD" w:rsidRPr="00164E3E">
        <w:rPr>
          <w:rFonts w:cstheme="minorHAnsi"/>
        </w:rPr>
        <w:t xml:space="preserve"> 2</w:t>
      </w:r>
      <w:r w:rsidR="0069195E" w:rsidRPr="00164E3E">
        <w:rPr>
          <w:rFonts w:cstheme="minorHAnsi"/>
        </w:rPr>
        <w:t>7</w:t>
      </w:r>
      <w:r w:rsidR="006713A6" w:rsidRPr="00164E3E">
        <w:rPr>
          <w:rFonts w:cstheme="minorHAnsi"/>
        </w:rPr>
        <w:t>,</w:t>
      </w:r>
      <w:r w:rsidR="00E8190F" w:rsidRPr="00164E3E">
        <w:rPr>
          <w:rFonts w:cstheme="minorHAnsi"/>
        </w:rPr>
        <w:t xml:space="preserve"> 20</w:t>
      </w:r>
      <w:r w:rsidR="006713A6" w:rsidRPr="00164E3E">
        <w:rPr>
          <w:rFonts w:cstheme="minorHAnsi"/>
        </w:rPr>
        <w:t>20</w:t>
      </w:r>
      <w:r w:rsidRPr="00164E3E">
        <w:rPr>
          <w:rFonts w:cstheme="minorHAnsi"/>
        </w:rPr>
        <w:t xml:space="preserve"> CTRTAG meeting.</w:t>
      </w:r>
      <w:r w:rsidR="00C02B8E" w:rsidRPr="00164E3E">
        <w:rPr>
          <w:rFonts w:cstheme="minorHAnsi"/>
        </w:rPr>
        <w:t xml:space="preserve"> </w:t>
      </w:r>
      <w:bookmarkEnd w:id="1"/>
    </w:p>
    <w:p w14:paraId="76BAE377" w14:textId="3F356DD9" w:rsidR="003933A2" w:rsidRPr="00164E3E" w:rsidRDefault="003933A2" w:rsidP="004B15FA">
      <w:pPr>
        <w:pStyle w:val="ListParagraph"/>
        <w:numPr>
          <w:ilvl w:val="0"/>
          <w:numId w:val="1"/>
        </w:numPr>
        <w:spacing w:after="0"/>
        <w:ind w:left="360"/>
        <w:jc w:val="both"/>
        <w:rPr>
          <w:rFonts w:cstheme="minorHAnsi"/>
        </w:rPr>
      </w:pPr>
      <w:r w:rsidRPr="00164E3E">
        <w:rPr>
          <w:rFonts w:cstheme="minorHAnsi"/>
          <w:b/>
        </w:rPr>
        <w:t>Discussion Item:</w:t>
      </w:r>
      <w:r w:rsidRPr="00164E3E">
        <w:rPr>
          <w:rFonts w:cstheme="minorHAnsi"/>
        </w:rPr>
        <w:t xml:space="preserve"> </w:t>
      </w:r>
      <w:r w:rsidR="00EE09AD">
        <w:rPr>
          <w:rFonts w:cstheme="minorHAnsi"/>
        </w:rPr>
        <w:t xml:space="preserve">Regarding </w:t>
      </w:r>
      <w:r w:rsidRPr="00164E3E">
        <w:rPr>
          <w:rFonts w:cstheme="minorHAnsi"/>
        </w:rPr>
        <w:t xml:space="preserve">Transit Stakeholder Highlight: </w:t>
      </w:r>
      <w:r w:rsidR="00DD303E">
        <w:rPr>
          <w:rFonts w:cstheme="minorHAnsi"/>
        </w:rPr>
        <w:t>Bringing Everyone in the Zone.</w:t>
      </w:r>
    </w:p>
    <w:p w14:paraId="6D9EB953" w14:textId="7DBC3456" w:rsidR="003F32FD" w:rsidRPr="00164E3E" w:rsidRDefault="003F32FD" w:rsidP="004B15FA">
      <w:pPr>
        <w:pStyle w:val="ListParagraph"/>
        <w:numPr>
          <w:ilvl w:val="0"/>
          <w:numId w:val="1"/>
        </w:numPr>
        <w:spacing w:after="0"/>
        <w:ind w:left="360"/>
        <w:jc w:val="both"/>
        <w:rPr>
          <w:rFonts w:cstheme="minorHAnsi"/>
        </w:rPr>
      </w:pPr>
      <w:r w:rsidRPr="00164E3E">
        <w:rPr>
          <w:rFonts w:cstheme="minorHAnsi"/>
          <w:b/>
        </w:rPr>
        <w:t>Discussion Item:</w:t>
      </w:r>
      <w:r w:rsidRPr="00164E3E">
        <w:rPr>
          <w:rFonts w:cstheme="minorHAnsi"/>
        </w:rPr>
        <w:t xml:space="preserve"> </w:t>
      </w:r>
      <w:r w:rsidR="00EE09AD">
        <w:rPr>
          <w:rFonts w:cstheme="minorHAnsi"/>
        </w:rPr>
        <w:t xml:space="preserve">Regarding Texas A&amp;M University’s </w:t>
      </w:r>
      <w:proofErr w:type="spellStart"/>
      <w:r w:rsidRPr="00164E3E">
        <w:rPr>
          <w:rFonts w:cstheme="minorHAnsi"/>
        </w:rPr>
        <w:t>ENDEAVR</w:t>
      </w:r>
      <w:r w:rsidR="00EE09AD">
        <w:rPr>
          <w:rFonts w:cstheme="minorHAnsi"/>
        </w:rPr>
        <w:t>ide</w:t>
      </w:r>
      <w:proofErr w:type="spellEnd"/>
      <w:r w:rsidR="00EE09AD">
        <w:rPr>
          <w:rFonts w:cstheme="minorHAnsi"/>
        </w:rPr>
        <w:t xml:space="preserve"> Program.</w:t>
      </w:r>
    </w:p>
    <w:p w14:paraId="73875282" w14:textId="29C31211" w:rsidR="00A7531C" w:rsidRPr="00164E3E" w:rsidRDefault="00A7531C" w:rsidP="00A7531C">
      <w:pPr>
        <w:pStyle w:val="ListParagraph"/>
        <w:numPr>
          <w:ilvl w:val="0"/>
          <w:numId w:val="1"/>
        </w:numPr>
        <w:spacing w:after="0"/>
        <w:ind w:left="360"/>
        <w:jc w:val="both"/>
        <w:rPr>
          <w:rFonts w:cstheme="minorHAnsi"/>
        </w:rPr>
      </w:pPr>
      <w:bookmarkStart w:id="2" w:name="_Hlk23147346"/>
      <w:r w:rsidRPr="00164E3E">
        <w:rPr>
          <w:rFonts w:cstheme="minorHAnsi"/>
          <w:b/>
          <w:bCs/>
        </w:rPr>
        <w:t xml:space="preserve">Discussion Item: </w:t>
      </w:r>
      <w:bookmarkEnd w:id="2"/>
      <w:r w:rsidR="00EE09AD">
        <w:rPr>
          <w:rFonts w:cstheme="minorHAnsi"/>
        </w:rPr>
        <w:t xml:space="preserve">Regarding </w:t>
      </w:r>
      <w:r w:rsidRPr="00164E3E">
        <w:rPr>
          <w:rFonts w:cstheme="minorHAnsi"/>
        </w:rPr>
        <w:t xml:space="preserve">TxDOT’s Public Transportation Division (PTN) Director’s report to the Public Transportation Advisory Committee </w:t>
      </w:r>
      <w:r w:rsidR="00EE09AD">
        <w:rPr>
          <w:rFonts w:cstheme="minorHAnsi"/>
        </w:rPr>
        <w:t>on</w:t>
      </w:r>
      <w:r w:rsidRPr="00164E3E">
        <w:rPr>
          <w:rFonts w:cstheme="minorHAnsi"/>
        </w:rPr>
        <w:t xml:space="preserve"> public transportation matters.  </w:t>
      </w:r>
    </w:p>
    <w:p w14:paraId="5C85A6F9" w14:textId="16694A40" w:rsidR="0069195E" w:rsidRPr="00164E3E" w:rsidRDefault="0069195E" w:rsidP="004B15FA">
      <w:pPr>
        <w:pStyle w:val="ListParagraph"/>
        <w:numPr>
          <w:ilvl w:val="0"/>
          <w:numId w:val="1"/>
        </w:numPr>
        <w:spacing w:after="0"/>
        <w:ind w:left="360"/>
        <w:jc w:val="both"/>
        <w:rPr>
          <w:rFonts w:cstheme="minorHAnsi"/>
        </w:rPr>
      </w:pPr>
      <w:r w:rsidRPr="00164E3E">
        <w:rPr>
          <w:rFonts w:cstheme="minorHAnsi"/>
          <w:b/>
        </w:rPr>
        <w:t>Discussion Item:</w:t>
      </w:r>
      <w:r w:rsidRPr="00164E3E">
        <w:rPr>
          <w:rFonts w:cstheme="minorHAnsi"/>
        </w:rPr>
        <w:t xml:space="preserve"> </w:t>
      </w:r>
      <w:r w:rsidR="00EE09AD">
        <w:rPr>
          <w:rFonts w:cstheme="minorHAnsi"/>
        </w:rPr>
        <w:t xml:space="preserve">Regarding </w:t>
      </w:r>
      <w:r w:rsidR="00164E3E" w:rsidRPr="00164E3E">
        <w:rPr>
          <w:rFonts w:cstheme="minorHAnsi"/>
          <w:bCs/>
        </w:rPr>
        <w:t>COVID</w:t>
      </w:r>
      <w:r w:rsidR="00164E3E" w:rsidRPr="00164E3E">
        <w:rPr>
          <w:rFonts w:cstheme="minorHAnsi"/>
          <w:b/>
        </w:rPr>
        <w:t>-</w:t>
      </w:r>
      <w:r w:rsidR="00164E3E" w:rsidRPr="00164E3E">
        <w:rPr>
          <w:rFonts w:cstheme="minorHAnsi"/>
        </w:rPr>
        <w:t>19 Vaccine Collaboration</w:t>
      </w:r>
      <w:r w:rsidR="00F4425D" w:rsidRPr="00164E3E">
        <w:rPr>
          <w:rFonts w:cstheme="minorHAnsi"/>
        </w:rPr>
        <w:t>.</w:t>
      </w:r>
    </w:p>
    <w:p w14:paraId="55965B1F" w14:textId="0D138682" w:rsidR="00034D9D" w:rsidRPr="00164E3E" w:rsidRDefault="00034D9D" w:rsidP="004B15FA">
      <w:pPr>
        <w:pStyle w:val="ListParagraph"/>
        <w:numPr>
          <w:ilvl w:val="0"/>
          <w:numId w:val="1"/>
        </w:numPr>
        <w:spacing w:after="0"/>
        <w:ind w:left="360"/>
        <w:jc w:val="both"/>
        <w:rPr>
          <w:rFonts w:cstheme="minorHAnsi"/>
        </w:rPr>
      </w:pPr>
      <w:r w:rsidRPr="00164E3E">
        <w:rPr>
          <w:rFonts w:cstheme="minorHAnsi"/>
          <w:b/>
        </w:rPr>
        <w:t xml:space="preserve">Discussion Item: </w:t>
      </w:r>
      <w:r w:rsidR="00EE09AD">
        <w:rPr>
          <w:rFonts w:cstheme="minorHAnsi"/>
          <w:bCs/>
        </w:rPr>
        <w:t xml:space="preserve">Regarding </w:t>
      </w:r>
      <w:r w:rsidR="00164E3E" w:rsidRPr="00164E3E">
        <w:rPr>
          <w:rFonts w:cstheme="minorHAnsi"/>
        </w:rPr>
        <w:t>Statewide Metrics Report for Regionally Coordinated Transportation Plans (RCTPs), 2019-2020.</w:t>
      </w:r>
    </w:p>
    <w:p w14:paraId="25D51E70" w14:textId="600E37C0" w:rsidR="00775A7A" w:rsidRPr="00164E3E" w:rsidRDefault="00E31D87" w:rsidP="004B15FA">
      <w:pPr>
        <w:pStyle w:val="ListParagraph"/>
        <w:numPr>
          <w:ilvl w:val="0"/>
          <w:numId w:val="1"/>
        </w:numPr>
        <w:spacing w:after="0"/>
        <w:ind w:left="360"/>
        <w:jc w:val="both"/>
        <w:rPr>
          <w:rFonts w:cstheme="minorHAnsi"/>
        </w:rPr>
      </w:pPr>
      <w:r w:rsidRPr="00164E3E">
        <w:rPr>
          <w:rFonts w:cstheme="minorHAnsi"/>
          <w:b/>
        </w:rPr>
        <w:t xml:space="preserve">Discussion Item: </w:t>
      </w:r>
      <w:bookmarkStart w:id="3" w:name="_Hlk40360193"/>
      <w:r w:rsidR="00EE09AD">
        <w:rPr>
          <w:rFonts w:cstheme="minorHAnsi"/>
          <w:bCs/>
        </w:rPr>
        <w:t>Regarding quarterly u</w:t>
      </w:r>
      <w:r w:rsidRPr="00164E3E">
        <w:rPr>
          <w:rFonts w:cstheme="minorHAnsi"/>
        </w:rPr>
        <w:t>pdate from the Hill Country Transit District</w:t>
      </w:r>
      <w:bookmarkEnd w:id="3"/>
      <w:r w:rsidRPr="00164E3E">
        <w:rPr>
          <w:rFonts w:cstheme="minorHAnsi"/>
        </w:rPr>
        <w:t>.</w:t>
      </w:r>
    </w:p>
    <w:p w14:paraId="083A85C9" w14:textId="3DC34171" w:rsidR="00E1421B" w:rsidRPr="00164E3E" w:rsidRDefault="00765EA7" w:rsidP="004B15FA">
      <w:pPr>
        <w:pStyle w:val="ListParagraph"/>
        <w:numPr>
          <w:ilvl w:val="0"/>
          <w:numId w:val="1"/>
        </w:numPr>
        <w:spacing w:after="0"/>
        <w:ind w:left="360"/>
        <w:jc w:val="both"/>
        <w:rPr>
          <w:rFonts w:cstheme="minorHAnsi"/>
        </w:rPr>
      </w:pPr>
      <w:r w:rsidRPr="00164E3E">
        <w:rPr>
          <w:rFonts w:cstheme="minorHAnsi"/>
          <w:b/>
          <w:bCs/>
        </w:rPr>
        <w:t xml:space="preserve">Discussion Item: </w:t>
      </w:r>
      <w:r w:rsidRPr="00164E3E">
        <w:rPr>
          <w:rFonts w:cstheme="minorHAnsi"/>
        </w:rPr>
        <w:t>R</w:t>
      </w:r>
      <w:r w:rsidR="00EE09AD">
        <w:rPr>
          <w:rFonts w:cstheme="minorHAnsi"/>
        </w:rPr>
        <w:t>egarding r</w:t>
      </w:r>
      <w:r w:rsidRPr="00164E3E">
        <w:rPr>
          <w:rFonts w:cstheme="minorHAnsi"/>
        </w:rPr>
        <w:t xml:space="preserve">eview of suggested revisions to </w:t>
      </w:r>
      <w:r w:rsidR="00EE09AD">
        <w:rPr>
          <w:rFonts w:cstheme="minorHAnsi"/>
        </w:rPr>
        <w:t xml:space="preserve">CTRTAG </w:t>
      </w:r>
      <w:r w:rsidRPr="00164E3E">
        <w:rPr>
          <w:rFonts w:cstheme="minorHAnsi"/>
        </w:rPr>
        <w:t>Bylaws.</w:t>
      </w:r>
    </w:p>
    <w:p w14:paraId="0A3A08AC" w14:textId="4DA248F5" w:rsidR="00B73A9C" w:rsidRPr="00164E3E" w:rsidRDefault="00B73A9C" w:rsidP="004B15FA">
      <w:pPr>
        <w:pStyle w:val="ListParagraph"/>
        <w:numPr>
          <w:ilvl w:val="0"/>
          <w:numId w:val="1"/>
        </w:numPr>
        <w:spacing w:after="0"/>
        <w:ind w:left="360"/>
        <w:jc w:val="both"/>
        <w:rPr>
          <w:rFonts w:cstheme="minorHAnsi"/>
        </w:rPr>
      </w:pPr>
      <w:r w:rsidRPr="00164E3E">
        <w:rPr>
          <w:rFonts w:cstheme="minorHAnsi"/>
          <w:b/>
        </w:rPr>
        <w:t xml:space="preserve">Discussion Item: </w:t>
      </w:r>
      <w:bookmarkStart w:id="4" w:name="_Hlk40355778"/>
      <w:bookmarkStart w:id="5" w:name="_Hlk40278113"/>
      <w:r w:rsidR="00EE09AD">
        <w:rPr>
          <w:rFonts w:cstheme="minorHAnsi"/>
          <w:bCs/>
        </w:rPr>
        <w:t>Regarding d</w:t>
      </w:r>
      <w:r w:rsidRPr="00164E3E">
        <w:rPr>
          <w:rFonts w:cstheme="minorHAnsi"/>
          <w:bCs/>
        </w:rPr>
        <w:t xml:space="preserve">iscussion of </w:t>
      </w:r>
      <w:r w:rsidRPr="00164E3E">
        <w:rPr>
          <w:rFonts w:cstheme="minorHAnsi"/>
        </w:rPr>
        <w:t>any new unmet transportation needs, gaps and inefficiencies for special populations and strategies for implementing the</w:t>
      </w:r>
      <w:r w:rsidR="00CB5817" w:rsidRPr="00164E3E">
        <w:rPr>
          <w:rFonts w:cstheme="minorHAnsi"/>
        </w:rPr>
        <w:t xml:space="preserve"> </w:t>
      </w:r>
      <w:r w:rsidRPr="00164E3E">
        <w:rPr>
          <w:rFonts w:cstheme="minorHAnsi"/>
        </w:rPr>
        <w:t>FY17-21 RCTP</w:t>
      </w:r>
      <w:bookmarkEnd w:id="4"/>
      <w:r w:rsidRPr="00164E3E">
        <w:rPr>
          <w:rFonts w:cstheme="minorHAnsi"/>
        </w:rPr>
        <w:t xml:space="preserve">. </w:t>
      </w:r>
      <w:bookmarkEnd w:id="5"/>
    </w:p>
    <w:p w14:paraId="14CB771C" w14:textId="22F0D04B" w:rsidR="00BF66D7" w:rsidRPr="00164E3E" w:rsidRDefault="00BF66D7" w:rsidP="004B15FA">
      <w:pPr>
        <w:pStyle w:val="ListParagraph"/>
        <w:numPr>
          <w:ilvl w:val="0"/>
          <w:numId w:val="1"/>
        </w:numPr>
        <w:spacing w:after="0"/>
        <w:ind w:left="360"/>
        <w:jc w:val="both"/>
        <w:rPr>
          <w:rFonts w:cstheme="minorHAnsi"/>
        </w:rPr>
      </w:pPr>
      <w:r w:rsidRPr="00164E3E">
        <w:rPr>
          <w:rFonts w:cstheme="minorHAnsi"/>
          <w:b/>
        </w:rPr>
        <w:t>Discussion Item:</w:t>
      </w:r>
      <w:r w:rsidRPr="00164E3E">
        <w:rPr>
          <w:rFonts w:cstheme="minorHAnsi"/>
        </w:rPr>
        <w:t xml:space="preserve"> </w:t>
      </w:r>
      <w:r w:rsidR="00EE09AD">
        <w:rPr>
          <w:rFonts w:cstheme="minorHAnsi"/>
        </w:rPr>
        <w:t xml:space="preserve">Regarding </w:t>
      </w:r>
      <w:r w:rsidRPr="00164E3E">
        <w:rPr>
          <w:rFonts w:cstheme="minorHAnsi"/>
        </w:rPr>
        <w:t>Board updat</w:t>
      </w:r>
      <w:r w:rsidR="009C38C4" w:rsidRPr="00164E3E">
        <w:rPr>
          <w:rFonts w:cstheme="minorHAnsi"/>
        </w:rPr>
        <w:t>es.</w:t>
      </w:r>
    </w:p>
    <w:p w14:paraId="5753D1C0" w14:textId="670DF0C5" w:rsidR="00775A7A" w:rsidRPr="00164E3E" w:rsidRDefault="00967341" w:rsidP="003F32FD">
      <w:pPr>
        <w:pStyle w:val="ListParagraph"/>
        <w:numPr>
          <w:ilvl w:val="0"/>
          <w:numId w:val="1"/>
        </w:numPr>
        <w:spacing w:after="0"/>
        <w:ind w:left="360"/>
        <w:jc w:val="both"/>
        <w:rPr>
          <w:rFonts w:cstheme="minorHAnsi"/>
        </w:rPr>
      </w:pPr>
      <w:r w:rsidRPr="00164E3E">
        <w:rPr>
          <w:rFonts w:cstheme="minorHAnsi"/>
        </w:rPr>
        <w:t>Other Business</w:t>
      </w:r>
      <w:r w:rsidR="00432C80" w:rsidRPr="00164E3E">
        <w:rPr>
          <w:rFonts w:cstheme="minorHAnsi"/>
        </w:rPr>
        <w:t>:</w:t>
      </w:r>
      <w:r w:rsidR="003C5C3F" w:rsidRPr="00164E3E">
        <w:rPr>
          <w:rFonts w:cstheme="minorHAnsi"/>
        </w:rPr>
        <w:t xml:space="preserve"> Next </w:t>
      </w:r>
      <w:r w:rsidR="009F354B" w:rsidRPr="00164E3E">
        <w:rPr>
          <w:rFonts w:cstheme="minorHAnsi"/>
        </w:rPr>
        <w:t>m</w:t>
      </w:r>
      <w:r w:rsidR="003C5C3F" w:rsidRPr="00164E3E">
        <w:rPr>
          <w:rFonts w:cstheme="minorHAnsi"/>
        </w:rPr>
        <w:t xml:space="preserve">eeting </w:t>
      </w:r>
      <w:r w:rsidR="009F354B" w:rsidRPr="00164E3E">
        <w:rPr>
          <w:rFonts w:cstheme="minorHAnsi"/>
        </w:rPr>
        <w:t>d</w:t>
      </w:r>
      <w:r w:rsidR="003C5C3F" w:rsidRPr="00164E3E">
        <w:rPr>
          <w:rFonts w:cstheme="minorHAnsi"/>
        </w:rPr>
        <w:t>ate</w:t>
      </w:r>
      <w:r w:rsidR="00814646" w:rsidRPr="00164E3E">
        <w:rPr>
          <w:rFonts w:cstheme="minorHAnsi"/>
        </w:rPr>
        <w:t xml:space="preserve"> </w:t>
      </w:r>
      <w:r w:rsidR="00432C80" w:rsidRPr="00164E3E">
        <w:rPr>
          <w:rFonts w:cstheme="minorHAnsi"/>
        </w:rPr>
        <w:t xml:space="preserve">Thursday, </w:t>
      </w:r>
      <w:r w:rsidR="003F32FD" w:rsidRPr="00164E3E">
        <w:rPr>
          <w:rFonts w:cstheme="minorHAnsi"/>
        </w:rPr>
        <w:t>May 2</w:t>
      </w:r>
      <w:r w:rsidR="00164E3E" w:rsidRPr="00164E3E">
        <w:rPr>
          <w:rFonts w:cstheme="minorHAnsi"/>
        </w:rPr>
        <w:t>7</w:t>
      </w:r>
      <w:r w:rsidR="00511373" w:rsidRPr="00164E3E">
        <w:rPr>
          <w:rFonts w:cstheme="minorHAnsi"/>
        </w:rPr>
        <w:t>,</w:t>
      </w:r>
      <w:r w:rsidR="0018258D" w:rsidRPr="00164E3E">
        <w:rPr>
          <w:rFonts w:cstheme="minorHAnsi"/>
        </w:rPr>
        <w:t xml:space="preserve"> </w:t>
      </w:r>
      <w:r w:rsidR="006713A6" w:rsidRPr="00164E3E">
        <w:rPr>
          <w:rFonts w:cstheme="minorHAnsi"/>
        </w:rPr>
        <w:t>202</w:t>
      </w:r>
      <w:r w:rsidR="0069195E" w:rsidRPr="00164E3E">
        <w:rPr>
          <w:rFonts w:cstheme="minorHAnsi"/>
        </w:rPr>
        <w:t>1</w:t>
      </w:r>
      <w:r w:rsidR="009844EE" w:rsidRPr="00164E3E">
        <w:rPr>
          <w:rFonts w:cstheme="minorHAnsi"/>
        </w:rPr>
        <w:t xml:space="preserve"> </w:t>
      </w:r>
      <w:r w:rsidR="00125554" w:rsidRPr="00164E3E">
        <w:rPr>
          <w:rFonts w:cstheme="minorHAnsi"/>
        </w:rPr>
        <w:t>at</w:t>
      </w:r>
      <w:r w:rsidR="009F354B" w:rsidRPr="00164E3E">
        <w:rPr>
          <w:rFonts w:cstheme="minorHAnsi"/>
        </w:rPr>
        <w:t xml:space="preserve"> </w:t>
      </w:r>
      <w:r w:rsidR="00511373" w:rsidRPr="00164E3E">
        <w:rPr>
          <w:rFonts w:cstheme="minorHAnsi"/>
        </w:rPr>
        <w:t>9</w:t>
      </w:r>
      <w:r w:rsidR="009F354B" w:rsidRPr="00164E3E">
        <w:rPr>
          <w:rFonts w:cstheme="minorHAnsi"/>
        </w:rPr>
        <w:t>:</w:t>
      </w:r>
      <w:r w:rsidR="00511373" w:rsidRPr="00164E3E">
        <w:rPr>
          <w:rFonts w:cstheme="minorHAnsi"/>
        </w:rPr>
        <w:t>3</w:t>
      </w:r>
      <w:r w:rsidR="009F354B" w:rsidRPr="00164E3E">
        <w:rPr>
          <w:rFonts w:cstheme="minorHAnsi"/>
        </w:rPr>
        <w:t>0</w:t>
      </w:r>
      <w:r w:rsidR="0018258D" w:rsidRPr="00164E3E">
        <w:rPr>
          <w:rFonts w:cstheme="minorHAnsi"/>
        </w:rPr>
        <w:t>a</w:t>
      </w:r>
      <w:r w:rsidR="009F354B" w:rsidRPr="00164E3E">
        <w:rPr>
          <w:rFonts w:cstheme="minorHAnsi"/>
        </w:rPr>
        <w:t>m</w:t>
      </w:r>
      <w:r w:rsidR="003C5C3F" w:rsidRPr="00164E3E">
        <w:rPr>
          <w:rFonts w:cstheme="minorHAnsi"/>
        </w:rPr>
        <w:t xml:space="preserve">. </w:t>
      </w:r>
      <w:r w:rsidR="00C02B8E" w:rsidRPr="00164E3E">
        <w:rPr>
          <w:rFonts w:cstheme="minorHAnsi"/>
        </w:rPr>
        <w:t xml:space="preserve"> </w:t>
      </w:r>
    </w:p>
    <w:p w14:paraId="50BB2F00" w14:textId="63A3C0F1" w:rsidR="004B15FA" w:rsidRDefault="00BB4D37" w:rsidP="004B15FA">
      <w:pPr>
        <w:pStyle w:val="ListParagraph"/>
        <w:numPr>
          <w:ilvl w:val="0"/>
          <w:numId w:val="1"/>
        </w:numPr>
        <w:spacing w:after="0"/>
        <w:ind w:left="360"/>
        <w:jc w:val="both"/>
        <w:rPr>
          <w:rFonts w:cstheme="minorHAnsi"/>
        </w:rPr>
      </w:pPr>
      <w:r w:rsidRPr="00164E3E">
        <w:rPr>
          <w:rFonts w:cstheme="minorHAnsi"/>
        </w:rPr>
        <w:t>Adjou</w:t>
      </w:r>
      <w:r w:rsidR="002845FD" w:rsidRPr="00164E3E">
        <w:rPr>
          <w:rFonts w:cstheme="minorHAnsi"/>
        </w:rPr>
        <w:t xml:space="preserve">rn. </w:t>
      </w:r>
    </w:p>
    <w:p w14:paraId="1C2DD224" w14:textId="77777777" w:rsidR="00104F16" w:rsidRPr="00A864C1" w:rsidRDefault="00104F16" w:rsidP="00104F16">
      <w:pPr>
        <w:pStyle w:val="ListParagraph"/>
        <w:spacing w:after="0"/>
        <w:ind w:left="360"/>
        <w:jc w:val="both"/>
        <w:rPr>
          <w:rFonts w:cstheme="minorHAnsi"/>
        </w:rPr>
      </w:pPr>
    </w:p>
    <w:p w14:paraId="4F79A581" w14:textId="43F30530" w:rsidR="00BB4D37" w:rsidRPr="00104F16" w:rsidRDefault="00BB4D37" w:rsidP="00164E3E">
      <w:pPr>
        <w:pStyle w:val="FootnoteText"/>
        <w:spacing w:line="276" w:lineRule="auto"/>
        <w:jc w:val="both"/>
        <w:rPr>
          <w:rFonts w:asciiTheme="minorHAnsi" w:hAnsiTheme="minorHAnsi" w:cstheme="minorHAnsi"/>
          <w:i/>
        </w:rPr>
      </w:pPr>
      <w:r w:rsidRPr="00104F16">
        <w:rPr>
          <w:rFonts w:asciiTheme="minorHAnsi" w:hAnsiTheme="minorHAnsi" w:cstheme="minorHAnsi"/>
          <w:i/>
          <w:color w:val="000000"/>
        </w:rPr>
        <w:t>The Central Texas Council of Governments is committed to compliance with the Americans with Disabilities Act (ADA).  Reasonable accommodations and equal opportunity for effective communications will be provided upon request.  Please contact the CTCOG office at 254-770-2200 at least 24 hours in advance if accommodation is needed.</w:t>
      </w:r>
      <w:r w:rsidR="00CA3F35" w:rsidRPr="00104F16">
        <w:rPr>
          <w:rFonts w:asciiTheme="minorHAnsi" w:hAnsiTheme="minorHAnsi" w:cstheme="minorHAnsi"/>
          <w:i/>
          <w:color w:val="000000"/>
        </w:rPr>
        <w:t xml:space="preserve"> </w:t>
      </w:r>
      <w:r w:rsidRPr="00104F16">
        <w:rPr>
          <w:rFonts w:asciiTheme="minorHAnsi" w:hAnsiTheme="minorHAnsi" w:cstheme="minorHAnsi"/>
          <w:i/>
        </w:rPr>
        <w:t>Comments from the public will be received during the “Public Comments” portion of the meeting.</w:t>
      </w:r>
      <w:r w:rsidR="00CA3F35" w:rsidRPr="00104F16">
        <w:rPr>
          <w:rFonts w:asciiTheme="minorHAnsi" w:hAnsiTheme="minorHAnsi" w:cstheme="minorHAnsi"/>
          <w:i/>
        </w:rPr>
        <w:t xml:space="preserve"> </w:t>
      </w:r>
      <w:r w:rsidRPr="00104F16">
        <w:rPr>
          <w:rFonts w:asciiTheme="minorHAnsi" w:hAnsiTheme="minorHAnsi" w:cstheme="minorHAnsi"/>
          <w:i/>
        </w:rPr>
        <w:t>Please limit comments to 3 minutes.  No discussion or final action will be taken by the Advisory Group.</w:t>
      </w:r>
      <w:bookmarkEnd w:id="0"/>
    </w:p>
    <w:p w14:paraId="47DA1FE9" w14:textId="77777777" w:rsidR="00164E3E" w:rsidRPr="00164E3E" w:rsidRDefault="00164E3E">
      <w:pPr>
        <w:pStyle w:val="FootnoteText"/>
        <w:spacing w:line="276" w:lineRule="auto"/>
        <w:jc w:val="both"/>
        <w:rPr>
          <w:rFonts w:asciiTheme="minorHAnsi" w:hAnsiTheme="minorHAnsi" w:cstheme="minorHAnsi"/>
          <w:i/>
          <w:sz w:val="24"/>
          <w:szCs w:val="24"/>
        </w:rPr>
      </w:pPr>
    </w:p>
    <w:sectPr w:rsidR="00164E3E" w:rsidRPr="00164E3E" w:rsidSect="00D93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718AC"/>
    <w:multiLevelType w:val="hybridMultilevel"/>
    <w:tmpl w:val="2DA0B6D0"/>
    <w:lvl w:ilvl="0" w:tplc="C6BE16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9524AA"/>
    <w:multiLevelType w:val="hybridMultilevel"/>
    <w:tmpl w:val="2DA0B6D0"/>
    <w:lvl w:ilvl="0" w:tplc="C6BE166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D37"/>
    <w:rsid w:val="0001127A"/>
    <w:rsid w:val="00012B81"/>
    <w:rsid w:val="00013EE5"/>
    <w:rsid w:val="00023D11"/>
    <w:rsid w:val="000327B1"/>
    <w:rsid w:val="00034D9D"/>
    <w:rsid w:val="00082A6C"/>
    <w:rsid w:val="00083412"/>
    <w:rsid w:val="000C065A"/>
    <w:rsid w:val="000C08E1"/>
    <w:rsid w:val="000C675F"/>
    <w:rsid w:val="000E434E"/>
    <w:rsid w:val="000F2CF0"/>
    <w:rsid w:val="00104F16"/>
    <w:rsid w:val="00116E5A"/>
    <w:rsid w:val="00125554"/>
    <w:rsid w:val="00152DD7"/>
    <w:rsid w:val="0015351E"/>
    <w:rsid w:val="00164E3E"/>
    <w:rsid w:val="00180776"/>
    <w:rsid w:val="00181AEA"/>
    <w:rsid w:val="0018258D"/>
    <w:rsid w:val="001965F5"/>
    <w:rsid w:val="001A085A"/>
    <w:rsid w:val="001B2046"/>
    <w:rsid w:val="001B4871"/>
    <w:rsid w:val="001D0E13"/>
    <w:rsid w:val="001D4423"/>
    <w:rsid w:val="001D68F2"/>
    <w:rsid w:val="001E4DC8"/>
    <w:rsid w:val="0024373F"/>
    <w:rsid w:val="002638C7"/>
    <w:rsid w:val="002845FD"/>
    <w:rsid w:val="0029355C"/>
    <w:rsid w:val="00293840"/>
    <w:rsid w:val="002D57A6"/>
    <w:rsid w:val="0030256F"/>
    <w:rsid w:val="00312268"/>
    <w:rsid w:val="00312F96"/>
    <w:rsid w:val="00322BB3"/>
    <w:rsid w:val="0034248A"/>
    <w:rsid w:val="00350241"/>
    <w:rsid w:val="00351864"/>
    <w:rsid w:val="003933A2"/>
    <w:rsid w:val="003B0CAC"/>
    <w:rsid w:val="003B769F"/>
    <w:rsid w:val="003C5C3F"/>
    <w:rsid w:val="003D41F0"/>
    <w:rsid w:val="003D556F"/>
    <w:rsid w:val="003D5E47"/>
    <w:rsid w:val="003E7B66"/>
    <w:rsid w:val="003F1EBD"/>
    <w:rsid w:val="003F32FD"/>
    <w:rsid w:val="003F62EF"/>
    <w:rsid w:val="003F688E"/>
    <w:rsid w:val="004002EF"/>
    <w:rsid w:val="004059E3"/>
    <w:rsid w:val="00406D49"/>
    <w:rsid w:val="00416D33"/>
    <w:rsid w:val="00422495"/>
    <w:rsid w:val="0042260C"/>
    <w:rsid w:val="00423187"/>
    <w:rsid w:val="00432C80"/>
    <w:rsid w:val="00443317"/>
    <w:rsid w:val="004466D7"/>
    <w:rsid w:val="00450863"/>
    <w:rsid w:val="00460F37"/>
    <w:rsid w:val="004752BC"/>
    <w:rsid w:val="00486610"/>
    <w:rsid w:val="004933D3"/>
    <w:rsid w:val="004B0BCD"/>
    <w:rsid w:val="004B15FA"/>
    <w:rsid w:val="004B292C"/>
    <w:rsid w:val="004B5FDD"/>
    <w:rsid w:val="004B71E6"/>
    <w:rsid w:val="004D3AC7"/>
    <w:rsid w:val="004D503B"/>
    <w:rsid w:val="004E0E6A"/>
    <w:rsid w:val="004E613E"/>
    <w:rsid w:val="004F0B07"/>
    <w:rsid w:val="00511373"/>
    <w:rsid w:val="005229AA"/>
    <w:rsid w:val="00525570"/>
    <w:rsid w:val="00563145"/>
    <w:rsid w:val="00564850"/>
    <w:rsid w:val="00576BE1"/>
    <w:rsid w:val="005774E5"/>
    <w:rsid w:val="005B3974"/>
    <w:rsid w:val="005B7838"/>
    <w:rsid w:val="005C3342"/>
    <w:rsid w:val="005F576F"/>
    <w:rsid w:val="005F6B8E"/>
    <w:rsid w:val="005F7AA1"/>
    <w:rsid w:val="00603959"/>
    <w:rsid w:val="006147FA"/>
    <w:rsid w:val="00621E5A"/>
    <w:rsid w:val="00636CC4"/>
    <w:rsid w:val="00641924"/>
    <w:rsid w:val="0065067F"/>
    <w:rsid w:val="006713A6"/>
    <w:rsid w:val="00675679"/>
    <w:rsid w:val="00684CEE"/>
    <w:rsid w:val="006902F6"/>
    <w:rsid w:val="0069195E"/>
    <w:rsid w:val="006C73B4"/>
    <w:rsid w:val="006D7F67"/>
    <w:rsid w:val="00712DAA"/>
    <w:rsid w:val="00717D90"/>
    <w:rsid w:val="00735B67"/>
    <w:rsid w:val="0075005B"/>
    <w:rsid w:val="00765EA7"/>
    <w:rsid w:val="007662E3"/>
    <w:rsid w:val="0077315A"/>
    <w:rsid w:val="00775A7A"/>
    <w:rsid w:val="00790FA2"/>
    <w:rsid w:val="007A31D5"/>
    <w:rsid w:val="007C3EB8"/>
    <w:rsid w:val="007C46F8"/>
    <w:rsid w:val="007D61BF"/>
    <w:rsid w:val="007E325B"/>
    <w:rsid w:val="007E40A6"/>
    <w:rsid w:val="007F05CD"/>
    <w:rsid w:val="00814646"/>
    <w:rsid w:val="00815B06"/>
    <w:rsid w:val="00830404"/>
    <w:rsid w:val="00833B5A"/>
    <w:rsid w:val="00857245"/>
    <w:rsid w:val="00875748"/>
    <w:rsid w:val="0088169A"/>
    <w:rsid w:val="00890D76"/>
    <w:rsid w:val="008C3154"/>
    <w:rsid w:val="008D0CB9"/>
    <w:rsid w:val="008D12D2"/>
    <w:rsid w:val="008D4F3C"/>
    <w:rsid w:val="008D6BDE"/>
    <w:rsid w:val="008E2534"/>
    <w:rsid w:val="008E313F"/>
    <w:rsid w:val="00906F1D"/>
    <w:rsid w:val="009215F9"/>
    <w:rsid w:val="00933335"/>
    <w:rsid w:val="0094305F"/>
    <w:rsid w:val="00967341"/>
    <w:rsid w:val="00980DEA"/>
    <w:rsid w:val="009844EE"/>
    <w:rsid w:val="00987760"/>
    <w:rsid w:val="009A1CB5"/>
    <w:rsid w:val="009B6549"/>
    <w:rsid w:val="009C38C4"/>
    <w:rsid w:val="009C518A"/>
    <w:rsid w:val="009C5C3E"/>
    <w:rsid w:val="009E1C5C"/>
    <w:rsid w:val="009E4FE0"/>
    <w:rsid w:val="009F354B"/>
    <w:rsid w:val="00A0698B"/>
    <w:rsid w:val="00A124B2"/>
    <w:rsid w:val="00A174AB"/>
    <w:rsid w:val="00A27F6A"/>
    <w:rsid w:val="00A31E99"/>
    <w:rsid w:val="00A41654"/>
    <w:rsid w:val="00A47160"/>
    <w:rsid w:val="00A50C0C"/>
    <w:rsid w:val="00A50C91"/>
    <w:rsid w:val="00A7531C"/>
    <w:rsid w:val="00A864C1"/>
    <w:rsid w:val="00AC7824"/>
    <w:rsid w:val="00AD0723"/>
    <w:rsid w:val="00AD1BA1"/>
    <w:rsid w:val="00AD6ACB"/>
    <w:rsid w:val="00AF4A7F"/>
    <w:rsid w:val="00B153DA"/>
    <w:rsid w:val="00B2303E"/>
    <w:rsid w:val="00B33AF7"/>
    <w:rsid w:val="00B34DA3"/>
    <w:rsid w:val="00B40720"/>
    <w:rsid w:val="00B46502"/>
    <w:rsid w:val="00B50841"/>
    <w:rsid w:val="00B509CD"/>
    <w:rsid w:val="00B70EDE"/>
    <w:rsid w:val="00B73A9C"/>
    <w:rsid w:val="00BA071D"/>
    <w:rsid w:val="00BB4D37"/>
    <w:rsid w:val="00BF66D7"/>
    <w:rsid w:val="00C02B8E"/>
    <w:rsid w:val="00C109FE"/>
    <w:rsid w:val="00C11572"/>
    <w:rsid w:val="00C11F05"/>
    <w:rsid w:val="00C13E50"/>
    <w:rsid w:val="00C27DF9"/>
    <w:rsid w:val="00C37FEF"/>
    <w:rsid w:val="00C530EE"/>
    <w:rsid w:val="00C55085"/>
    <w:rsid w:val="00C81BD1"/>
    <w:rsid w:val="00CA185E"/>
    <w:rsid w:val="00CA3F35"/>
    <w:rsid w:val="00CB5817"/>
    <w:rsid w:val="00CC1101"/>
    <w:rsid w:val="00D00274"/>
    <w:rsid w:val="00D047A0"/>
    <w:rsid w:val="00D15911"/>
    <w:rsid w:val="00D35E2D"/>
    <w:rsid w:val="00D40AF5"/>
    <w:rsid w:val="00D52695"/>
    <w:rsid w:val="00D62C60"/>
    <w:rsid w:val="00D63A63"/>
    <w:rsid w:val="00D65980"/>
    <w:rsid w:val="00D768FD"/>
    <w:rsid w:val="00D826D9"/>
    <w:rsid w:val="00D85D48"/>
    <w:rsid w:val="00D9367E"/>
    <w:rsid w:val="00D9718A"/>
    <w:rsid w:val="00DA5B51"/>
    <w:rsid w:val="00DD303E"/>
    <w:rsid w:val="00DD4683"/>
    <w:rsid w:val="00DD5864"/>
    <w:rsid w:val="00DD5B66"/>
    <w:rsid w:val="00DD63E1"/>
    <w:rsid w:val="00DF7ED8"/>
    <w:rsid w:val="00E04089"/>
    <w:rsid w:val="00E1421B"/>
    <w:rsid w:val="00E14736"/>
    <w:rsid w:val="00E20169"/>
    <w:rsid w:val="00E31D87"/>
    <w:rsid w:val="00E7191E"/>
    <w:rsid w:val="00E76A79"/>
    <w:rsid w:val="00E8190F"/>
    <w:rsid w:val="00E868E0"/>
    <w:rsid w:val="00E938B4"/>
    <w:rsid w:val="00E93E0E"/>
    <w:rsid w:val="00EC4D6B"/>
    <w:rsid w:val="00ED037A"/>
    <w:rsid w:val="00ED78C7"/>
    <w:rsid w:val="00EE09AD"/>
    <w:rsid w:val="00EF1456"/>
    <w:rsid w:val="00EF1FF4"/>
    <w:rsid w:val="00F112A5"/>
    <w:rsid w:val="00F32C8B"/>
    <w:rsid w:val="00F4425D"/>
    <w:rsid w:val="00F57B16"/>
    <w:rsid w:val="00F62194"/>
    <w:rsid w:val="00FA37F8"/>
    <w:rsid w:val="00FB247D"/>
    <w:rsid w:val="00FC6E87"/>
    <w:rsid w:val="00FC7055"/>
    <w:rsid w:val="00FD0D11"/>
    <w:rsid w:val="00FD7657"/>
    <w:rsid w:val="00FE5474"/>
    <w:rsid w:val="00FE5C52"/>
    <w:rsid w:val="00FE6FED"/>
    <w:rsid w:val="00FF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E5417"/>
  <w15:docId w15:val="{F046B8E7-1E3D-4534-A319-7D03825A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B4D37"/>
    <w:pPr>
      <w:keepNext/>
      <w:spacing w:after="0" w:line="240" w:lineRule="auto"/>
      <w:jc w:val="center"/>
      <w:outlineLvl w:val="0"/>
    </w:pPr>
    <w:rPr>
      <w:rFonts w:ascii="Times New Roman" w:eastAsia="Times New Roman" w:hAnsi="Times New Roman" w:cs="Times New Roman"/>
      <w:b/>
      <w:sz w:val="32"/>
      <w:szCs w:val="20"/>
    </w:rPr>
  </w:style>
  <w:style w:type="paragraph" w:styleId="Heading2">
    <w:name w:val="heading 2"/>
    <w:basedOn w:val="Normal"/>
    <w:next w:val="Normal"/>
    <w:link w:val="Heading2Char"/>
    <w:qFormat/>
    <w:rsid w:val="00BB4D37"/>
    <w:pPr>
      <w:keepNext/>
      <w:spacing w:after="0" w:line="240" w:lineRule="auto"/>
      <w:jc w:val="center"/>
      <w:outlineLvl w:val="1"/>
    </w:pPr>
    <w:rPr>
      <w:rFonts w:ascii="Times New Roman" w:eastAsia="Times New Roman" w:hAnsi="Times New Roman" w:cs="Times New Roman"/>
      <w:b/>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D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D37"/>
    <w:rPr>
      <w:rFonts w:ascii="Tahoma" w:hAnsi="Tahoma" w:cs="Tahoma"/>
      <w:sz w:val="16"/>
      <w:szCs w:val="16"/>
    </w:rPr>
  </w:style>
  <w:style w:type="character" w:customStyle="1" w:styleId="Heading1Char">
    <w:name w:val="Heading 1 Char"/>
    <w:basedOn w:val="DefaultParagraphFont"/>
    <w:link w:val="Heading1"/>
    <w:rsid w:val="00BB4D37"/>
    <w:rPr>
      <w:rFonts w:ascii="Times New Roman" w:eastAsia="Times New Roman" w:hAnsi="Times New Roman" w:cs="Times New Roman"/>
      <w:b/>
      <w:sz w:val="32"/>
      <w:szCs w:val="20"/>
    </w:rPr>
  </w:style>
  <w:style w:type="character" w:customStyle="1" w:styleId="Heading2Char">
    <w:name w:val="Heading 2 Char"/>
    <w:basedOn w:val="DefaultParagraphFont"/>
    <w:link w:val="Heading2"/>
    <w:rsid w:val="00BB4D37"/>
    <w:rPr>
      <w:rFonts w:ascii="Times New Roman" w:eastAsia="Times New Roman" w:hAnsi="Times New Roman" w:cs="Times New Roman"/>
      <w:b/>
      <w:sz w:val="28"/>
      <w:szCs w:val="20"/>
    </w:rPr>
  </w:style>
  <w:style w:type="paragraph" w:styleId="ListParagraph">
    <w:name w:val="List Paragraph"/>
    <w:basedOn w:val="Normal"/>
    <w:uiPriority w:val="34"/>
    <w:qFormat/>
    <w:rsid w:val="00BB4D37"/>
    <w:pPr>
      <w:ind w:left="720"/>
      <w:contextualSpacing/>
    </w:pPr>
  </w:style>
  <w:style w:type="paragraph" w:styleId="FootnoteText">
    <w:name w:val="footnote text"/>
    <w:basedOn w:val="Normal"/>
    <w:link w:val="FootnoteTextChar"/>
    <w:semiHidden/>
    <w:rsid w:val="00BB4D3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B4D37"/>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713A6"/>
    <w:rPr>
      <w:color w:val="0563C1"/>
      <w:u w:val="single"/>
    </w:rPr>
  </w:style>
  <w:style w:type="character" w:customStyle="1" w:styleId="inv-subject">
    <w:name w:val="inv-subject"/>
    <w:basedOn w:val="DefaultParagraphFont"/>
    <w:rsid w:val="006713A6"/>
  </w:style>
  <w:style w:type="character" w:customStyle="1" w:styleId="inv-date">
    <w:name w:val="inv-date"/>
    <w:basedOn w:val="DefaultParagraphFont"/>
    <w:rsid w:val="006713A6"/>
  </w:style>
  <w:style w:type="character" w:customStyle="1" w:styleId="inv-meeting-url">
    <w:name w:val="inv-meeting-url"/>
    <w:basedOn w:val="DefaultParagraphFont"/>
    <w:rsid w:val="006713A6"/>
  </w:style>
  <w:style w:type="character" w:styleId="UnresolvedMention">
    <w:name w:val="Unresolved Mention"/>
    <w:basedOn w:val="DefaultParagraphFont"/>
    <w:uiPriority w:val="99"/>
    <w:semiHidden/>
    <w:unhideWhenUsed/>
    <w:rsid w:val="00A86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el:+18722403212,,7851469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lobal.gotomeeting.com/join/785146949"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Fillip</dc:creator>
  <cp:lastModifiedBy>Helen Owens</cp:lastModifiedBy>
  <cp:revision>3</cp:revision>
  <cp:lastPrinted>2019-11-18T17:59:00Z</cp:lastPrinted>
  <dcterms:created xsi:type="dcterms:W3CDTF">2021-02-22T15:27:00Z</dcterms:created>
  <dcterms:modified xsi:type="dcterms:W3CDTF">2021-02-23T23:01:00Z</dcterms:modified>
</cp:coreProperties>
</file>