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AB1A" w14:textId="5C426409" w:rsidR="00336932" w:rsidRDefault="00336932" w:rsidP="00336932">
      <w:pPr>
        <w:spacing w:before="51"/>
        <w:ind w:right="-50" w:hanging="1"/>
        <w:jc w:val="center"/>
        <w:rPr>
          <w:rFonts w:ascii="Roboto Bk" w:hAnsi="Roboto Bk"/>
          <w:b/>
          <w:sz w:val="28"/>
          <w:szCs w:val="28"/>
        </w:rPr>
      </w:pPr>
      <w:r w:rsidRPr="00336932">
        <w:rPr>
          <w:rFonts w:ascii="Roboto Bk" w:hAnsi="Roboto Bk"/>
          <w:b/>
          <w:noProof/>
          <w:sz w:val="28"/>
          <w:szCs w:val="28"/>
        </w:rPr>
        <w:drawing>
          <wp:inline distT="0" distB="0" distL="0" distR="0" wp14:anchorId="732D9A14" wp14:editId="6BB4946C">
            <wp:extent cx="3947599" cy="1242060"/>
            <wp:effectExtent l="0" t="0" r="0" b="0"/>
            <wp:docPr id="1595746913" name="Picture 3" descr="A blue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46913" name="Picture 3" descr="A blue and whit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848" cy="125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24C49" w14:textId="4D4DC0F1" w:rsidR="006E09D2" w:rsidRPr="006074EB" w:rsidRDefault="006E09D2" w:rsidP="006E09D2">
      <w:pPr>
        <w:spacing w:before="51"/>
        <w:ind w:right="-50" w:hanging="1"/>
        <w:jc w:val="center"/>
        <w:rPr>
          <w:rFonts w:ascii="Roboto" w:hAnsi="Roboto"/>
          <w:b/>
          <w:sz w:val="28"/>
          <w:szCs w:val="28"/>
        </w:rPr>
      </w:pPr>
      <w:r w:rsidRPr="006074EB">
        <w:rPr>
          <w:rFonts w:ascii="Roboto" w:hAnsi="Roboto"/>
          <w:b/>
          <w:sz w:val="28"/>
          <w:szCs w:val="28"/>
        </w:rPr>
        <w:t>Executive Committee Meeting</w:t>
      </w:r>
    </w:p>
    <w:p w14:paraId="05657DD1" w14:textId="73AFD553" w:rsidR="006E09D2" w:rsidRPr="006E09D2" w:rsidRDefault="006E09D2" w:rsidP="006E09D2">
      <w:pPr>
        <w:spacing w:before="51"/>
        <w:ind w:right="-50" w:hanging="1"/>
        <w:jc w:val="center"/>
        <w:rPr>
          <w:rFonts w:ascii="Roboto" w:hAnsi="Roboto"/>
          <w:spacing w:val="-8"/>
        </w:rPr>
      </w:pPr>
      <w:r w:rsidRPr="006E09D2">
        <w:rPr>
          <w:rFonts w:ascii="Roboto" w:hAnsi="Roboto"/>
        </w:rPr>
        <w:t>2180</w:t>
      </w:r>
      <w:r w:rsidRPr="006E09D2">
        <w:rPr>
          <w:rFonts w:ascii="Roboto" w:hAnsi="Roboto"/>
          <w:spacing w:val="-6"/>
        </w:rPr>
        <w:t xml:space="preserve"> </w:t>
      </w:r>
      <w:r w:rsidRPr="006E09D2">
        <w:rPr>
          <w:rFonts w:ascii="Roboto" w:hAnsi="Roboto"/>
        </w:rPr>
        <w:t>North</w:t>
      </w:r>
      <w:r w:rsidRPr="006E09D2">
        <w:rPr>
          <w:rFonts w:ascii="Roboto" w:hAnsi="Roboto"/>
          <w:spacing w:val="-9"/>
        </w:rPr>
        <w:t xml:space="preserve"> </w:t>
      </w:r>
      <w:r w:rsidRPr="006E09D2">
        <w:rPr>
          <w:rFonts w:ascii="Roboto" w:hAnsi="Roboto"/>
        </w:rPr>
        <w:t>Main</w:t>
      </w:r>
      <w:r w:rsidRPr="006E09D2">
        <w:rPr>
          <w:rFonts w:ascii="Roboto" w:hAnsi="Roboto"/>
          <w:spacing w:val="-8"/>
        </w:rPr>
        <w:t xml:space="preserve"> </w:t>
      </w:r>
      <w:r w:rsidRPr="006E09D2">
        <w:rPr>
          <w:rFonts w:ascii="Roboto" w:hAnsi="Roboto"/>
        </w:rPr>
        <w:t>Street,</w:t>
      </w:r>
      <w:r w:rsidRPr="006E09D2">
        <w:rPr>
          <w:rFonts w:ascii="Roboto" w:hAnsi="Roboto"/>
          <w:spacing w:val="-8"/>
        </w:rPr>
        <w:t xml:space="preserve"> </w:t>
      </w:r>
      <w:r w:rsidRPr="006E09D2">
        <w:rPr>
          <w:rFonts w:ascii="Roboto" w:hAnsi="Roboto"/>
        </w:rPr>
        <w:t>Belton,</w:t>
      </w:r>
      <w:r w:rsidRPr="006E09D2">
        <w:rPr>
          <w:rFonts w:ascii="Roboto" w:hAnsi="Roboto"/>
          <w:spacing w:val="-8"/>
        </w:rPr>
        <w:t xml:space="preserve"> </w:t>
      </w:r>
      <w:r w:rsidRPr="006E09D2">
        <w:rPr>
          <w:rFonts w:ascii="Roboto" w:hAnsi="Roboto"/>
        </w:rPr>
        <w:t>Texas</w:t>
      </w:r>
    </w:p>
    <w:p w14:paraId="2198609E" w14:textId="26750917" w:rsidR="006E09D2" w:rsidRPr="006E09D2" w:rsidRDefault="006E09D2" w:rsidP="006E09D2">
      <w:pPr>
        <w:spacing w:before="51"/>
        <w:ind w:right="-50" w:hanging="1"/>
        <w:jc w:val="center"/>
        <w:rPr>
          <w:rFonts w:ascii="Roboto" w:hAnsi="Roboto"/>
        </w:rPr>
      </w:pPr>
      <w:r w:rsidRPr="006E09D2">
        <w:rPr>
          <w:rFonts w:ascii="Roboto" w:hAnsi="Roboto"/>
        </w:rPr>
        <w:t xml:space="preserve">Thursday, </w:t>
      </w:r>
      <w:r w:rsidR="00651C5B">
        <w:rPr>
          <w:rFonts w:ascii="Roboto" w:hAnsi="Roboto"/>
        </w:rPr>
        <w:t>February 27</w:t>
      </w:r>
      <w:r w:rsidRPr="006E09D2">
        <w:rPr>
          <w:rFonts w:ascii="Roboto" w:hAnsi="Roboto"/>
        </w:rPr>
        <w:t>, 202</w:t>
      </w:r>
      <w:r w:rsidR="00651C5B">
        <w:rPr>
          <w:rFonts w:ascii="Roboto" w:hAnsi="Roboto"/>
        </w:rPr>
        <w:t>5</w:t>
      </w:r>
    </w:p>
    <w:p w14:paraId="6DBF4EE2" w14:textId="77777777" w:rsidR="006E09D2" w:rsidRPr="006D6F86" w:rsidRDefault="006E09D2" w:rsidP="006D6F86">
      <w:pPr>
        <w:pStyle w:val="Heading1"/>
        <w:shd w:val="clear" w:color="auto" w:fill="FFFFFF" w:themeFill="background1"/>
        <w:spacing w:before="130"/>
        <w:ind w:right="-50"/>
        <w:jc w:val="center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6D6F86">
        <w:rPr>
          <w:rFonts w:ascii="Roboto" w:hAnsi="Roboto"/>
          <w:b/>
          <w:bCs/>
          <w:color w:val="000000" w:themeColor="text1"/>
          <w:sz w:val="22"/>
          <w:szCs w:val="22"/>
        </w:rPr>
        <w:t>Hybrid</w:t>
      </w:r>
      <w:r w:rsidRPr="006D6F86">
        <w:rPr>
          <w:rFonts w:ascii="Roboto" w:hAnsi="Roboto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6D6F86">
        <w:rPr>
          <w:rFonts w:ascii="Roboto" w:hAnsi="Roboto"/>
          <w:b/>
          <w:bCs/>
          <w:color w:val="000000" w:themeColor="text1"/>
          <w:sz w:val="22"/>
          <w:szCs w:val="22"/>
        </w:rPr>
        <w:t>Meeting:</w:t>
      </w:r>
      <w:r w:rsidRPr="006D6F86">
        <w:rPr>
          <w:rFonts w:ascii="Roboto" w:hAnsi="Roboto"/>
          <w:b/>
          <w:bCs/>
          <w:color w:val="000000" w:themeColor="text1"/>
          <w:spacing w:val="-6"/>
          <w:sz w:val="22"/>
          <w:szCs w:val="22"/>
        </w:rPr>
        <w:t xml:space="preserve"> </w:t>
      </w:r>
      <w:r w:rsidRPr="006D6F86">
        <w:rPr>
          <w:rFonts w:ascii="Roboto" w:hAnsi="Roboto"/>
          <w:b/>
          <w:bCs/>
          <w:color w:val="000000" w:themeColor="text1"/>
          <w:sz w:val="22"/>
          <w:szCs w:val="22"/>
        </w:rPr>
        <w:t>12:00</w:t>
      </w:r>
      <w:r w:rsidRPr="006D6F86">
        <w:rPr>
          <w:rFonts w:ascii="Roboto" w:hAnsi="Roboto"/>
          <w:b/>
          <w:bCs/>
          <w:color w:val="000000" w:themeColor="text1"/>
          <w:spacing w:val="-3"/>
          <w:sz w:val="22"/>
          <w:szCs w:val="22"/>
        </w:rPr>
        <w:t xml:space="preserve"> </w:t>
      </w:r>
      <w:r w:rsidRPr="006D6F86">
        <w:rPr>
          <w:rFonts w:ascii="Roboto" w:hAnsi="Roboto"/>
          <w:b/>
          <w:bCs/>
          <w:color w:val="000000" w:themeColor="text1"/>
          <w:spacing w:val="-5"/>
          <w:sz w:val="22"/>
          <w:szCs w:val="22"/>
        </w:rPr>
        <w:t>PM</w:t>
      </w:r>
    </w:p>
    <w:p w14:paraId="5F422ADC" w14:textId="77777777" w:rsidR="006E09D2" w:rsidRPr="006E09D2" w:rsidRDefault="006E09D2" w:rsidP="006E09D2">
      <w:pPr>
        <w:spacing w:before="132"/>
        <w:ind w:right="-50"/>
        <w:jc w:val="center"/>
        <w:rPr>
          <w:rFonts w:ascii="Roboto" w:hAnsi="Roboto"/>
          <w:spacing w:val="-2"/>
        </w:rPr>
      </w:pPr>
      <w:r w:rsidRPr="006E09D2">
        <w:rPr>
          <w:rFonts w:ascii="Roboto" w:hAnsi="Roboto"/>
        </w:rPr>
        <w:t>Please</w:t>
      </w:r>
      <w:r w:rsidRPr="006E09D2">
        <w:rPr>
          <w:rFonts w:ascii="Roboto" w:hAnsi="Roboto"/>
          <w:spacing w:val="-6"/>
        </w:rPr>
        <w:t xml:space="preserve"> </w:t>
      </w:r>
      <w:r w:rsidRPr="006E09D2">
        <w:rPr>
          <w:rFonts w:ascii="Roboto" w:hAnsi="Roboto"/>
        </w:rPr>
        <w:t>join</w:t>
      </w:r>
      <w:r w:rsidRPr="006E09D2">
        <w:rPr>
          <w:rFonts w:ascii="Roboto" w:hAnsi="Roboto"/>
          <w:spacing w:val="-6"/>
        </w:rPr>
        <w:t xml:space="preserve"> </w:t>
      </w:r>
      <w:r w:rsidRPr="006E09D2">
        <w:rPr>
          <w:rFonts w:ascii="Roboto" w:hAnsi="Roboto"/>
        </w:rPr>
        <w:t>from</w:t>
      </w:r>
      <w:r w:rsidRPr="006E09D2">
        <w:rPr>
          <w:rFonts w:ascii="Roboto" w:hAnsi="Roboto"/>
          <w:spacing w:val="-6"/>
        </w:rPr>
        <w:t xml:space="preserve"> </w:t>
      </w:r>
      <w:r w:rsidRPr="006E09D2">
        <w:rPr>
          <w:rFonts w:ascii="Roboto" w:hAnsi="Roboto"/>
        </w:rPr>
        <w:t>your</w:t>
      </w:r>
      <w:r w:rsidRPr="006E09D2">
        <w:rPr>
          <w:rFonts w:ascii="Roboto" w:hAnsi="Roboto"/>
          <w:spacing w:val="-5"/>
        </w:rPr>
        <w:t xml:space="preserve"> </w:t>
      </w:r>
      <w:r w:rsidRPr="006E09D2">
        <w:rPr>
          <w:rFonts w:ascii="Roboto" w:hAnsi="Roboto"/>
        </w:rPr>
        <w:t>computer,</w:t>
      </w:r>
      <w:r w:rsidRPr="006E09D2">
        <w:rPr>
          <w:rFonts w:ascii="Roboto" w:hAnsi="Roboto"/>
          <w:spacing w:val="-5"/>
        </w:rPr>
        <w:t xml:space="preserve"> </w:t>
      </w:r>
      <w:r w:rsidRPr="006E09D2">
        <w:rPr>
          <w:rFonts w:ascii="Roboto" w:hAnsi="Roboto"/>
        </w:rPr>
        <w:t>tablet,</w:t>
      </w:r>
      <w:r w:rsidRPr="006E09D2">
        <w:rPr>
          <w:rFonts w:ascii="Roboto" w:hAnsi="Roboto"/>
          <w:spacing w:val="-5"/>
        </w:rPr>
        <w:t xml:space="preserve"> </w:t>
      </w:r>
      <w:r w:rsidRPr="006E09D2">
        <w:rPr>
          <w:rFonts w:ascii="Roboto" w:hAnsi="Roboto"/>
        </w:rPr>
        <w:t>or</w:t>
      </w:r>
      <w:r w:rsidRPr="006E09D2">
        <w:rPr>
          <w:rFonts w:ascii="Roboto" w:hAnsi="Roboto"/>
          <w:spacing w:val="-5"/>
        </w:rPr>
        <w:t xml:space="preserve"> </w:t>
      </w:r>
      <w:r w:rsidRPr="006E09D2">
        <w:rPr>
          <w:rFonts w:ascii="Roboto" w:hAnsi="Roboto"/>
          <w:spacing w:val="-2"/>
        </w:rPr>
        <w:t>smartphone.</w:t>
      </w:r>
    </w:p>
    <w:p w14:paraId="08733662" w14:textId="77777777" w:rsidR="006E09D2" w:rsidRPr="006E09D2" w:rsidRDefault="006E09D2" w:rsidP="006E09D2">
      <w:pPr>
        <w:spacing w:before="132"/>
        <w:ind w:right="-50"/>
        <w:jc w:val="center"/>
        <w:rPr>
          <w:rFonts w:ascii="Roboto" w:hAnsi="Roboto"/>
        </w:rPr>
      </w:pPr>
      <w:r w:rsidRPr="006E09D2">
        <w:rPr>
          <w:rFonts w:ascii="Roboto" w:hAnsi="Roboto"/>
        </w:rPr>
        <w:t xml:space="preserve">Virtual Link: </w:t>
      </w:r>
      <w:hyperlink r:id="rId9" w:history="1">
        <w:r w:rsidRPr="006E09D2">
          <w:rPr>
            <w:rStyle w:val="Hyperlink"/>
            <w:rFonts w:ascii="Roboto" w:hAnsi="Roboto"/>
          </w:rPr>
          <w:t>CTCOG Executive Committee Meeting</w:t>
        </w:r>
      </w:hyperlink>
    </w:p>
    <w:p w14:paraId="46F9F5C3" w14:textId="77777777" w:rsidR="006E09D2" w:rsidRPr="006E09D2" w:rsidRDefault="006E09D2" w:rsidP="006E09D2">
      <w:pPr>
        <w:spacing w:before="132"/>
        <w:ind w:right="-50"/>
        <w:jc w:val="center"/>
        <w:rPr>
          <w:rFonts w:ascii="Roboto" w:hAnsi="Roboto"/>
          <w:u w:val="single"/>
        </w:rPr>
      </w:pPr>
      <w:r w:rsidRPr="006E09D2">
        <w:rPr>
          <w:rFonts w:ascii="Roboto" w:hAnsi="Roboto"/>
        </w:rPr>
        <w:t xml:space="preserve">Call in Number: </w:t>
      </w:r>
      <w:r w:rsidRPr="006E09D2">
        <w:rPr>
          <w:rStyle w:val="Hyperlink"/>
          <w:rFonts w:ascii="Roboto" w:hAnsi="Roboto"/>
        </w:rPr>
        <w:t>+1 (224) 501-3412</w:t>
      </w:r>
    </w:p>
    <w:p w14:paraId="7E562176" w14:textId="77777777" w:rsidR="006E09D2" w:rsidRPr="006E09D2" w:rsidRDefault="006E09D2" w:rsidP="006E09D2">
      <w:pPr>
        <w:spacing w:before="132"/>
        <w:ind w:right="-50"/>
        <w:jc w:val="center"/>
        <w:rPr>
          <w:rFonts w:ascii="Roboto" w:hAnsi="Roboto"/>
        </w:rPr>
      </w:pPr>
      <w:r w:rsidRPr="006E09D2">
        <w:rPr>
          <w:rFonts w:ascii="Roboto" w:hAnsi="Roboto"/>
        </w:rPr>
        <w:t>Access Code: 230-573-917</w:t>
      </w:r>
    </w:p>
    <w:p w14:paraId="494EB416" w14:textId="77777777" w:rsidR="006E09D2" w:rsidRPr="006E09D2" w:rsidRDefault="006E09D2" w:rsidP="006E09D2">
      <w:pPr>
        <w:pStyle w:val="Heading1"/>
        <w:spacing w:before="1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6E09D2">
        <w:rPr>
          <w:rFonts w:ascii="Roboto" w:hAnsi="Roboto"/>
          <w:b/>
          <w:bCs/>
          <w:color w:val="000000" w:themeColor="text1"/>
          <w:spacing w:val="-2"/>
          <w:sz w:val="22"/>
          <w:szCs w:val="22"/>
        </w:rPr>
        <w:t>AGENDA</w:t>
      </w:r>
    </w:p>
    <w:p w14:paraId="6B5F9285" w14:textId="629B6124" w:rsidR="006E09D2" w:rsidRPr="006E09D2" w:rsidRDefault="006E09D2" w:rsidP="006E09D2">
      <w:pPr>
        <w:pStyle w:val="ListParagraph"/>
        <w:numPr>
          <w:ilvl w:val="0"/>
          <w:numId w:val="1"/>
        </w:numPr>
        <w:tabs>
          <w:tab w:val="left" w:pos="818"/>
          <w:tab w:val="left" w:leader="dot" w:pos="4366"/>
        </w:tabs>
        <w:spacing w:before="134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  <w:spacing w:val="-2"/>
        </w:rPr>
        <w:t>Welcome</w:t>
      </w:r>
      <w:r w:rsidR="006D6F86">
        <w:rPr>
          <w:rFonts w:ascii="Roboto" w:hAnsi="Roboto"/>
          <w:color w:val="000000" w:themeColor="text1"/>
        </w:rPr>
        <w:t>……………………………………………………………………..…..</w:t>
      </w:r>
      <w:r w:rsidRPr="006E09D2">
        <w:rPr>
          <w:rFonts w:ascii="Roboto" w:hAnsi="Roboto"/>
          <w:color w:val="000000" w:themeColor="text1"/>
        </w:rPr>
        <w:t>Honorable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="00651C5B">
        <w:rPr>
          <w:rFonts w:ascii="Roboto" w:hAnsi="Roboto"/>
          <w:color w:val="000000" w:themeColor="text1"/>
        </w:rPr>
        <w:t>Jose Segarra</w:t>
      </w:r>
      <w:r w:rsidRPr="006E09D2">
        <w:rPr>
          <w:rFonts w:ascii="Roboto" w:hAnsi="Roboto"/>
          <w:color w:val="000000" w:themeColor="text1"/>
        </w:rPr>
        <w:t>,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President</w:t>
      </w:r>
    </w:p>
    <w:p w14:paraId="4C84F30C" w14:textId="7FBB038B" w:rsidR="006E09D2" w:rsidRPr="006E09D2" w:rsidRDefault="006E09D2" w:rsidP="006E09D2">
      <w:pPr>
        <w:pStyle w:val="ListParagraph"/>
        <w:numPr>
          <w:ilvl w:val="0"/>
          <w:numId w:val="1"/>
        </w:numPr>
        <w:tabs>
          <w:tab w:val="left" w:pos="818"/>
          <w:tab w:val="left" w:leader="dot" w:pos="4349"/>
        </w:tabs>
        <w:spacing w:before="132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Call</w:t>
      </w:r>
      <w:r w:rsidRPr="006E09D2">
        <w:rPr>
          <w:rFonts w:ascii="Roboto" w:hAnsi="Roboto"/>
          <w:color w:val="000000" w:themeColor="text1"/>
          <w:spacing w:val="-3"/>
        </w:rPr>
        <w:t xml:space="preserve"> </w:t>
      </w:r>
      <w:r w:rsidRPr="006E09D2">
        <w:rPr>
          <w:rFonts w:ascii="Roboto" w:hAnsi="Roboto"/>
          <w:color w:val="000000" w:themeColor="text1"/>
        </w:rPr>
        <w:t>to</w:t>
      </w:r>
      <w:r w:rsidRPr="006E09D2">
        <w:rPr>
          <w:rFonts w:ascii="Roboto" w:hAnsi="Roboto"/>
          <w:color w:val="000000" w:themeColor="text1"/>
          <w:spacing w:val="-2"/>
        </w:rPr>
        <w:t xml:space="preserve"> Order</w:t>
      </w:r>
      <w:r w:rsidR="006D6F86">
        <w:rPr>
          <w:rFonts w:ascii="Roboto" w:hAnsi="Roboto"/>
          <w:color w:val="000000" w:themeColor="text1"/>
        </w:rPr>
        <w:t>…………………………………………………………………….</w:t>
      </w:r>
      <w:r w:rsidRPr="006E09D2">
        <w:rPr>
          <w:rFonts w:ascii="Roboto" w:hAnsi="Roboto"/>
          <w:color w:val="000000" w:themeColor="text1"/>
        </w:rPr>
        <w:t>Honorable</w:t>
      </w:r>
      <w:r w:rsidRPr="006E09D2">
        <w:rPr>
          <w:rFonts w:ascii="Roboto" w:hAnsi="Roboto"/>
          <w:color w:val="000000" w:themeColor="text1"/>
          <w:spacing w:val="-8"/>
        </w:rPr>
        <w:t xml:space="preserve"> </w:t>
      </w:r>
      <w:r w:rsidR="00651C5B">
        <w:rPr>
          <w:rFonts w:ascii="Roboto" w:hAnsi="Roboto"/>
          <w:color w:val="000000" w:themeColor="text1"/>
        </w:rPr>
        <w:t>Jose Segarra</w:t>
      </w:r>
      <w:r w:rsidRPr="006E09D2">
        <w:rPr>
          <w:rFonts w:ascii="Roboto" w:hAnsi="Roboto"/>
          <w:color w:val="000000" w:themeColor="text1"/>
        </w:rPr>
        <w:t>,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President</w:t>
      </w:r>
    </w:p>
    <w:p w14:paraId="236D0195" w14:textId="2E4B0D23" w:rsidR="006E09D2" w:rsidRPr="006E09D2" w:rsidRDefault="006E09D2" w:rsidP="006E09D2">
      <w:pPr>
        <w:pStyle w:val="ListParagraph"/>
        <w:numPr>
          <w:ilvl w:val="0"/>
          <w:numId w:val="1"/>
        </w:numPr>
        <w:tabs>
          <w:tab w:val="left" w:pos="818"/>
          <w:tab w:val="left" w:leader="dot" w:pos="4356"/>
        </w:tabs>
        <w:spacing w:before="135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Oath</w:t>
      </w:r>
      <w:r w:rsidRPr="006E09D2">
        <w:rPr>
          <w:rFonts w:ascii="Roboto" w:hAnsi="Roboto"/>
          <w:color w:val="000000" w:themeColor="text1"/>
          <w:spacing w:val="-2"/>
        </w:rPr>
        <w:t xml:space="preserve"> </w:t>
      </w:r>
      <w:r w:rsidRPr="006E09D2">
        <w:rPr>
          <w:rFonts w:ascii="Roboto" w:hAnsi="Roboto"/>
          <w:color w:val="000000" w:themeColor="text1"/>
        </w:rPr>
        <w:t>of</w:t>
      </w:r>
      <w:r w:rsidRPr="006E09D2">
        <w:rPr>
          <w:rFonts w:ascii="Roboto" w:hAnsi="Roboto"/>
          <w:color w:val="000000" w:themeColor="text1"/>
          <w:spacing w:val="-3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Office</w:t>
      </w:r>
      <w:r w:rsidR="006D6F86">
        <w:rPr>
          <w:rFonts w:ascii="Roboto" w:hAnsi="Roboto"/>
          <w:color w:val="000000" w:themeColor="text1"/>
        </w:rPr>
        <w:t>……………………………………………………………………</w:t>
      </w:r>
      <w:r w:rsidRPr="006E09D2">
        <w:rPr>
          <w:rFonts w:ascii="Roboto" w:hAnsi="Roboto"/>
          <w:color w:val="000000" w:themeColor="text1"/>
        </w:rPr>
        <w:t>Jim</w:t>
      </w:r>
      <w:r w:rsidRPr="006E09D2">
        <w:rPr>
          <w:rFonts w:ascii="Roboto" w:hAnsi="Roboto"/>
          <w:color w:val="000000" w:themeColor="text1"/>
          <w:spacing w:val="-8"/>
        </w:rPr>
        <w:t xml:space="preserve"> </w:t>
      </w:r>
      <w:r w:rsidRPr="006E09D2">
        <w:rPr>
          <w:rFonts w:ascii="Roboto" w:hAnsi="Roboto"/>
          <w:color w:val="000000" w:themeColor="text1"/>
        </w:rPr>
        <w:t>Reed,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AICP,</w:t>
      </w:r>
      <w:r w:rsidRPr="006E09D2">
        <w:rPr>
          <w:rFonts w:ascii="Roboto" w:hAnsi="Roboto"/>
          <w:color w:val="000000" w:themeColor="text1"/>
          <w:spacing w:val="-3"/>
        </w:rPr>
        <w:t xml:space="preserve"> </w:t>
      </w:r>
      <w:r w:rsidRPr="006E09D2">
        <w:rPr>
          <w:rFonts w:ascii="Roboto" w:hAnsi="Roboto"/>
          <w:color w:val="000000" w:themeColor="text1"/>
        </w:rPr>
        <w:t>Executive</w:t>
      </w:r>
      <w:r w:rsidRPr="006E09D2">
        <w:rPr>
          <w:rFonts w:ascii="Roboto" w:hAnsi="Roboto"/>
          <w:color w:val="000000" w:themeColor="text1"/>
          <w:spacing w:val="-5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Director</w:t>
      </w:r>
    </w:p>
    <w:p w14:paraId="27E26C06" w14:textId="6C93599A" w:rsidR="006E09D2" w:rsidRPr="00651C5B" w:rsidRDefault="006E09D2" w:rsidP="006E09D2">
      <w:pPr>
        <w:pStyle w:val="ListParagraph"/>
        <w:numPr>
          <w:ilvl w:val="0"/>
          <w:numId w:val="1"/>
        </w:numPr>
        <w:tabs>
          <w:tab w:val="left" w:pos="819"/>
        </w:tabs>
        <w:spacing w:before="135"/>
        <w:ind w:left="819" w:hanging="359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Opportunity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for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Public</w:t>
      </w:r>
      <w:r w:rsidRPr="006E09D2">
        <w:rPr>
          <w:rFonts w:ascii="Roboto" w:hAnsi="Roboto"/>
          <w:color w:val="000000" w:themeColor="text1"/>
          <w:spacing w:val="-5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Commen</w:t>
      </w:r>
      <w:r w:rsidR="00651C5B">
        <w:rPr>
          <w:rFonts w:ascii="Roboto" w:hAnsi="Roboto"/>
          <w:color w:val="000000" w:themeColor="text1"/>
          <w:spacing w:val="-2"/>
        </w:rPr>
        <w:t>t</w:t>
      </w:r>
    </w:p>
    <w:p w14:paraId="6614ACCE" w14:textId="77777777" w:rsidR="00651C5B" w:rsidRPr="006E09D2" w:rsidRDefault="00651C5B" w:rsidP="00651C5B">
      <w:pPr>
        <w:pStyle w:val="ListParagraph"/>
        <w:tabs>
          <w:tab w:val="left" w:pos="819"/>
        </w:tabs>
        <w:spacing w:before="135"/>
        <w:ind w:left="819"/>
        <w:contextualSpacing w:val="0"/>
        <w:rPr>
          <w:rFonts w:ascii="Roboto" w:hAnsi="Roboto"/>
          <w:color w:val="000000" w:themeColor="text1"/>
        </w:rPr>
      </w:pPr>
    </w:p>
    <w:p w14:paraId="3456F32E" w14:textId="77777777" w:rsidR="006E09D2" w:rsidRPr="006E09D2" w:rsidRDefault="006E09D2" w:rsidP="006E09D2">
      <w:pPr>
        <w:pStyle w:val="Heading1"/>
        <w:spacing w:before="129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6E09D2">
        <w:rPr>
          <w:rFonts w:ascii="Roboto" w:hAnsi="Roboto"/>
          <w:b/>
          <w:bCs/>
          <w:color w:val="000000" w:themeColor="text1"/>
          <w:sz w:val="22"/>
          <w:szCs w:val="22"/>
        </w:rPr>
        <w:t>CONSENT</w:t>
      </w:r>
      <w:r w:rsidRPr="006E09D2">
        <w:rPr>
          <w:rFonts w:ascii="Roboto" w:hAnsi="Roboto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6E09D2">
        <w:rPr>
          <w:rFonts w:ascii="Roboto" w:hAnsi="Roboto"/>
          <w:b/>
          <w:bCs/>
          <w:color w:val="000000" w:themeColor="text1"/>
          <w:spacing w:val="-2"/>
          <w:sz w:val="22"/>
          <w:szCs w:val="22"/>
        </w:rPr>
        <w:t>AGENDA</w:t>
      </w:r>
    </w:p>
    <w:p w14:paraId="06BBECC1" w14:textId="6239728C" w:rsidR="006E09D2" w:rsidRPr="006E09D2" w:rsidRDefault="006E09D2" w:rsidP="006E09D2">
      <w:pPr>
        <w:pStyle w:val="ListParagraph"/>
        <w:numPr>
          <w:ilvl w:val="0"/>
          <w:numId w:val="1"/>
        </w:numPr>
        <w:tabs>
          <w:tab w:val="left" w:pos="818"/>
        </w:tabs>
        <w:spacing w:before="132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Minutes: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="00651C5B">
        <w:rPr>
          <w:rFonts w:ascii="Roboto" w:hAnsi="Roboto"/>
          <w:color w:val="000000" w:themeColor="text1"/>
        </w:rPr>
        <w:t>January</w:t>
      </w:r>
      <w:r w:rsidRPr="006E09D2">
        <w:rPr>
          <w:rFonts w:ascii="Roboto" w:hAnsi="Roboto"/>
          <w:color w:val="000000" w:themeColor="text1"/>
          <w:spacing w:val="-4"/>
        </w:rPr>
        <w:t xml:space="preserve"> 202</w:t>
      </w:r>
      <w:r w:rsidR="00651C5B">
        <w:rPr>
          <w:rFonts w:ascii="Roboto" w:hAnsi="Roboto"/>
          <w:color w:val="000000" w:themeColor="text1"/>
          <w:spacing w:val="-4"/>
        </w:rPr>
        <w:t>5</w:t>
      </w:r>
    </w:p>
    <w:p w14:paraId="72764EB3" w14:textId="2E304B05" w:rsidR="006E09D2" w:rsidRPr="00651C5B" w:rsidRDefault="006E09D2" w:rsidP="006E09D2">
      <w:pPr>
        <w:pStyle w:val="ListParagraph"/>
        <w:numPr>
          <w:ilvl w:val="0"/>
          <w:numId w:val="1"/>
        </w:numPr>
        <w:tabs>
          <w:tab w:val="left" w:pos="818"/>
        </w:tabs>
        <w:spacing w:before="135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Expenditure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</w:rPr>
        <w:t>Report: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="00651C5B">
        <w:rPr>
          <w:rFonts w:ascii="Roboto" w:hAnsi="Roboto"/>
          <w:color w:val="000000" w:themeColor="text1"/>
          <w:spacing w:val="-6"/>
        </w:rPr>
        <w:t>January 2025</w:t>
      </w:r>
    </w:p>
    <w:p w14:paraId="374A2318" w14:textId="77777777" w:rsidR="00651C5B" w:rsidRPr="006E09D2" w:rsidRDefault="00651C5B" w:rsidP="00651C5B">
      <w:pPr>
        <w:pStyle w:val="ListParagraph"/>
        <w:tabs>
          <w:tab w:val="left" w:pos="818"/>
        </w:tabs>
        <w:spacing w:before="135"/>
        <w:ind w:left="818"/>
        <w:contextualSpacing w:val="0"/>
        <w:rPr>
          <w:rFonts w:ascii="Roboto" w:hAnsi="Roboto"/>
          <w:color w:val="000000" w:themeColor="text1"/>
        </w:rPr>
      </w:pPr>
    </w:p>
    <w:p w14:paraId="3FB617C6" w14:textId="77777777" w:rsidR="006E09D2" w:rsidRPr="006E09D2" w:rsidRDefault="006E09D2" w:rsidP="006E09D2">
      <w:pPr>
        <w:pStyle w:val="Heading1"/>
        <w:spacing w:before="129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6E09D2">
        <w:rPr>
          <w:rFonts w:ascii="Roboto" w:hAnsi="Roboto"/>
          <w:b/>
          <w:bCs/>
          <w:color w:val="000000" w:themeColor="text1"/>
          <w:sz w:val="22"/>
          <w:szCs w:val="22"/>
        </w:rPr>
        <w:t>PRESENTATION</w:t>
      </w:r>
    </w:p>
    <w:p w14:paraId="47BACC63" w14:textId="5E004B8E" w:rsidR="006E09D2" w:rsidRDefault="006E09D2" w:rsidP="006E09D2">
      <w:pPr>
        <w:pStyle w:val="ListParagraph"/>
        <w:numPr>
          <w:ilvl w:val="0"/>
          <w:numId w:val="1"/>
        </w:numPr>
        <w:tabs>
          <w:tab w:val="left" w:pos="818"/>
        </w:tabs>
        <w:spacing w:before="135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Presentation on the</w:t>
      </w:r>
      <w:r w:rsidR="00233E49">
        <w:rPr>
          <w:rFonts w:ascii="Roboto" w:hAnsi="Roboto"/>
          <w:color w:val="000000" w:themeColor="text1"/>
        </w:rPr>
        <w:t xml:space="preserve"> Final</w:t>
      </w:r>
      <w:r w:rsidRPr="006E09D2">
        <w:rPr>
          <w:rFonts w:ascii="Roboto" w:hAnsi="Roboto"/>
          <w:color w:val="000000" w:themeColor="text1"/>
        </w:rPr>
        <w:t xml:space="preserve"> Draft Safety Action Plan ………</w:t>
      </w:r>
      <w:r w:rsidR="007D585E">
        <w:rPr>
          <w:rFonts w:ascii="Roboto" w:hAnsi="Roboto"/>
          <w:color w:val="000000" w:themeColor="text1"/>
        </w:rPr>
        <w:t>………</w:t>
      </w:r>
      <w:r w:rsidRPr="006E09D2">
        <w:rPr>
          <w:rFonts w:ascii="Roboto" w:hAnsi="Roboto"/>
          <w:color w:val="000000" w:themeColor="text1"/>
        </w:rPr>
        <w:t xml:space="preserve"> Dan Malsom, Kimley-Horn</w:t>
      </w:r>
    </w:p>
    <w:p w14:paraId="226A8C41" w14:textId="77777777" w:rsidR="00651C5B" w:rsidRPr="006E09D2" w:rsidRDefault="00651C5B" w:rsidP="00651C5B">
      <w:pPr>
        <w:pStyle w:val="ListParagraph"/>
        <w:tabs>
          <w:tab w:val="left" w:pos="818"/>
        </w:tabs>
        <w:spacing w:before="135"/>
        <w:ind w:left="818"/>
        <w:contextualSpacing w:val="0"/>
        <w:rPr>
          <w:rFonts w:ascii="Roboto" w:hAnsi="Roboto"/>
          <w:color w:val="000000" w:themeColor="text1"/>
        </w:rPr>
      </w:pPr>
    </w:p>
    <w:p w14:paraId="643FDA6A" w14:textId="77777777" w:rsidR="006E09D2" w:rsidRPr="006E09D2" w:rsidRDefault="006E09D2" w:rsidP="006E09D2">
      <w:pPr>
        <w:pStyle w:val="Heading1"/>
        <w:spacing w:before="129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6E09D2">
        <w:rPr>
          <w:rFonts w:ascii="Roboto" w:hAnsi="Roboto"/>
          <w:b/>
          <w:bCs/>
          <w:color w:val="000000" w:themeColor="text1"/>
          <w:sz w:val="22"/>
          <w:szCs w:val="22"/>
        </w:rPr>
        <w:t>ACTION ITEM</w:t>
      </w:r>
    </w:p>
    <w:p w14:paraId="00AAF64B" w14:textId="6BCC5A12" w:rsidR="006E09D2" w:rsidRPr="006E09D2" w:rsidRDefault="002B6135" w:rsidP="006E09D2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35" w:line="360" w:lineRule="auto"/>
        <w:ind w:right="1556"/>
        <w:contextualSpacing w:val="0"/>
        <w:rPr>
          <w:rFonts w:ascii="Roboto" w:hAnsi="Roboto"/>
          <w:color w:val="000000" w:themeColor="text1"/>
          <w:spacing w:val="-2"/>
        </w:rPr>
      </w:pPr>
      <w:bookmarkStart w:id="0" w:name="_Hlk190937569"/>
      <w:r>
        <w:rPr>
          <w:rFonts w:ascii="Roboto" w:hAnsi="Roboto"/>
          <w:color w:val="000000" w:themeColor="text1"/>
        </w:rPr>
        <w:t>02</w:t>
      </w:r>
      <w:r w:rsidR="006E09D2" w:rsidRPr="006E09D2">
        <w:rPr>
          <w:rFonts w:ascii="Roboto" w:hAnsi="Roboto"/>
          <w:color w:val="000000" w:themeColor="text1"/>
        </w:rPr>
        <w:t>-2</w:t>
      </w:r>
      <w:r>
        <w:rPr>
          <w:rFonts w:ascii="Roboto" w:hAnsi="Roboto"/>
          <w:color w:val="000000" w:themeColor="text1"/>
        </w:rPr>
        <w:t>5</w:t>
      </w:r>
      <w:r w:rsidR="006E09D2" w:rsidRPr="006E09D2">
        <w:rPr>
          <w:rFonts w:ascii="Roboto" w:hAnsi="Roboto"/>
          <w:color w:val="000000" w:themeColor="text1"/>
        </w:rPr>
        <w:t>-PRS00</w:t>
      </w:r>
      <w:r>
        <w:rPr>
          <w:rFonts w:ascii="Roboto" w:hAnsi="Roboto"/>
          <w:color w:val="000000" w:themeColor="text1"/>
        </w:rPr>
        <w:t>1 a Resolution Adopting the Central Texas Roadway Safety Action Plan</w:t>
      </w:r>
    </w:p>
    <w:bookmarkEnd w:id="0"/>
    <w:p w14:paraId="0C2C533A" w14:textId="2DC8B470" w:rsidR="00336932" w:rsidRPr="00C05EB4" w:rsidRDefault="00C05EB4" w:rsidP="00336932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35" w:line="360" w:lineRule="auto"/>
        <w:ind w:right="1556"/>
        <w:contextualSpacing w:val="0"/>
        <w:rPr>
          <w:rFonts w:ascii="Roboto" w:hAnsi="Roboto"/>
          <w:color w:val="000000" w:themeColor="text1"/>
          <w:spacing w:val="-2"/>
        </w:rPr>
      </w:pPr>
      <w:r>
        <w:rPr>
          <w:rFonts w:ascii="Roboto" w:hAnsi="Roboto"/>
          <w:color w:val="000000" w:themeColor="text1"/>
        </w:rPr>
        <w:t>02</w:t>
      </w:r>
      <w:r w:rsidR="006E09D2" w:rsidRPr="006E09D2">
        <w:rPr>
          <w:rFonts w:ascii="Roboto" w:hAnsi="Roboto"/>
          <w:color w:val="000000" w:themeColor="text1"/>
        </w:rPr>
        <w:t>-2</w:t>
      </w:r>
      <w:r>
        <w:rPr>
          <w:rFonts w:ascii="Roboto" w:hAnsi="Roboto"/>
          <w:color w:val="000000" w:themeColor="text1"/>
        </w:rPr>
        <w:t>5</w:t>
      </w:r>
      <w:r w:rsidR="006E09D2" w:rsidRPr="006E09D2">
        <w:rPr>
          <w:rFonts w:ascii="Roboto" w:hAnsi="Roboto"/>
          <w:color w:val="000000" w:themeColor="text1"/>
        </w:rPr>
        <w:t>-PRS002</w:t>
      </w:r>
      <w:r>
        <w:rPr>
          <w:rFonts w:ascii="Roboto" w:hAnsi="Roboto"/>
          <w:color w:val="000000" w:themeColor="text1"/>
        </w:rPr>
        <w:t xml:space="preserve"> a Proclamation Honoring the Unwavering Dedication of Public Safety Telecommunicators and Declaring April 13-19, 2025, as National Public Safety Telecommunicators Week in the Central Texas Region</w:t>
      </w:r>
    </w:p>
    <w:p w14:paraId="64C46DC7" w14:textId="77777777" w:rsidR="006E09D2" w:rsidRPr="00651C5B" w:rsidRDefault="006E09D2" w:rsidP="006E09D2">
      <w:pPr>
        <w:pStyle w:val="Heading1"/>
        <w:spacing w:before="0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651C5B">
        <w:rPr>
          <w:rFonts w:ascii="Roboto" w:hAnsi="Roboto"/>
          <w:b/>
          <w:bCs/>
          <w:color w:val="000000" w:themeColor="text1"/>
          <w:spacing w:val="-2"/>
          <w:sz w:val="22"/>
          <w:szCs w:val="22"/>
        </w:rPr>
        <w:lastRenderedPageBreak/>
        <w:t>REPORTS</w:t>
      </w:r>
    </w:p>
    <w:p w14:paraId="5EB450BF" w14:textId="71EC0A6A" w:rsidR="006E09D2" w:rsidRPr="006E09D2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7332"/>
        </w:tabs>
        <w:spacing w:before="134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  <w:spacing w:val="-2"/>
        </w:rPr>
        <w:t>Area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Agency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on</w:t>
      </w:r>
      <w:r w:rsidRPr="006E09D2">
        <w:rPr>
          <w:rFonts w:ascii="Roboto" w:hAnsi="Roboto"/>
          <w:color w:val="000000" w:themeColor="text1"/>
          <w:spacing w:val="-5"/>
        </w:rPr>
        <w:t xml:space="preserve"> </w:t>
      </w:r>
      <w:r w:rsidRPr="006E09D2">
        <w:rPr>
          <w:rFonts w:ascii="Roboto" w:hAnsi="Roboto"/>
          <w:color w:val="000000" w:themeColor="text1"/>
          <w:spacing w:val="-4"/>
        </w:rPr>
        <w:t>Agin</w:t>
      </w:r>
      <w:r w:rsidR="007D585E">
        <w:rPr>
          <w:rFonts w:ascii="Roboto" w:hAnsi="Roboto"/>
          <w:color w:val="000000" w:themeColor="text1"/>
          <w:spacing w:val="-4"/>
        </w:rPr>
        <w:t>g</w:t>
      </w:r>
      <w:r w:rsidR="007D585E">
        <w:rPr>
          <w:rFonts w:ascii="Roboto" w:hAnsi="Roboto"/>
          <w:color w:val="000000" w:themeColor="text1"/>
        </w:rPr>
        <w:t>………………………………………………………………………..</w:t>
      </w:r>
      <w:r w:rsidRPr="006E09D2">
        <w:rPr>
          <w:rFonts w:ascii="Roboto" w:hAnsi="Roboto"/>
          <w:color w:val="000000" w:themeColor="text1"/>
          <w:spacing w:val="-2"/>
        </w:rPr>
        <w:t>George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Losoya,</w:t>
      </w:r>
      <w:r w:rsidRPr="006E09D2">
        <w:rPr>
          <w:rFonts w:ascii="Roboto" w:hAnsi="Roboto"/>
          <w:color w:val="000000" w:themeColor="text1"/>
          <w:spacing w:val="-1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Director</w:t>
      </w:r>
    </w:p>
    <w:p w14:paraId="468A86FA" w14:textId="3763F85B" w:rsidR="006E09D2" w:rsidRPr="006E09D2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7572"/>
        </w:tabs>
        <w:spacing w:before="135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  <w:spacing w:val="-2"/>
        </w:rPr>
        <w:t>Housing</w:t>
      </w:r>
      <w:r w:rsidR="007D585E">
        <w:rPr>
          <w:rFonts w:ascii="Roboto" w:hAnsi="Roboto"/>
          <w:color w:val="000000" w:themeColor="text1"/>
        </w:rPr>
        <w:t>……………………………………………………………………………………………………</w:t>
      </w:r>
      <w:r w:rsidRPr="006E09D2">
        <w:rPr>
          <w:rFonts w:ascii="Roboto" w:hAnsi="Roboto"/>
          <w:color w:val="000000" w:themeColor="text1"/>
        </w:rPr>
        <w:t>Carmen</w:t>
      </w:r>
      <w:r w:rsidRPr="006E09D2">
        <w:rPr>
          <w:rFonts w:ascii="Roboto" w:hAnsi="Roboto"/>
          <w:color w:val="000000" w:themeColor="text1"/>
          <w:spacing w:val="-12"/>
        </w:rPr>
        <w:t xml:space="preserve"> </w:t>
      </w:r>
      <w:r w:rsidRPr="006E09D2">
        <w:rPr>
          <w:rFonts w:ascii="Roboto" w:hAnsi="Roboto"/>
          <w:color w:val="000000" w:themeColor="text1"/>
        </w:rPr>
        <w:t>Lim,</w:t>
      </w:r>
      <w:r w:rsidRPr="006E09D2">
        <w:rPr>
          <w:rFonts w:ascii="Roboto" w:hAnsi="Roboto"/>
          <w:color w:val="000000" w:themeColor="text1"/>
          <w:spacing w:val="-10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Director</w:t>
      </w:r>
    </w:p>
    <w:p w14:paraId="4B690B9F" w14:textId="681660D0" w:rsidR="006E09D2" w:rsidRPr="006E09D2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7443"/>
        </w:tabs>
        <w:spacing w:before="132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  <w:spacing w:val="-2"/>
        </w:rPr>
        <w:t>Planning</w:t>
      </w:r>
      <w:r w:rsidRPr="006E09D2">
        <w:rPr>
          <w:rFonts w:ascii="Roboto" w:hAnsi="Roboto"/>
          <w:color w:val="000000" w:themeColor="text1"/>
          <w:spacing w:val="-3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&amp;</w:t>
      </w:r>
      <w:r w:rsidRPr="006E09D2">
        <w:rPr>
          <w:rFonts w:ascii="Roboto" w:hAnsi="Roboto"/>
          <w:color w:val="000000" w:themeColor="text1"/>
          <w:spacing w:val="-3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Regional Services</w:t>
      </w:r>
      <w:r w:rsidR="007D585E">
        <w:rPr>
          <w:rFonts w:ascii="Roboto" w:hAnsi="Roboto"/>
          <w:color w:val="000000" w:themeColor="text1"/>
        </w:rPr>
        <w:t>………………………………………………………………</w:t>
      </w:r>
      <w:r w:rsidRPr="006E09D2">
        <w:rPr>
          <w:rFonts w:ascii="Roboto" w:hAnsi="Roboto"/>
          <w:color w:val="000000" w:themeColor="text1"/>
          <w:spacing w:val="-2"/>
        </w:rPr>
        <w:t>Uryan</w:t>
      </w:r>
      <w:r w:rsidRPr="006E09D2">
        <w:rPr>
          <w:rFonts w:ascii="Roboto" w:hAnsi="Roboto"/>
          <w:color w:val="000000" w:themeColor="text1"/>
          <w:spacing w:val="-11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Nelson,</w:t>
      </w:r>
      <w:r w:rsidRPr="006E09D2">
        <w:rPr>
          <w:rFonts w:ascii="Roboto" w:hAnsi="Roboto"/>
          <w:color w:val="000000" w:themeColor="text1"/>
          <w:spacing w:val="-4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Director</w:t>
      </w:r>
    </w:p>
    <w:p w14:paraId="620B6FFA" w14:textId="49EDB9E4" w:rsidR="006E09D2" w:rsidRPr="006E09D2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4321"/>
        </w:tabs>
        <w:spacing w:before="46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Workforce</w:t>
      </w:r>
      <w:r w:rsidRPr="006E09D2">
        <w:rPr>
          <w:rFonts w:ascii="Roboto" w:hAnsi="Roboto"/>
          <w:color w:val="000000" w:themeColor="text1"/>
          <w:spacing w:val="-9"/>
        </w:rPr>
        <w:t xml:space="preserve"> </w:t>
      </w:r>
      <w:r w:rsidRPr="006E09D2">
        <w:rPr>
          <w:rFonts w:ascii="Roboto" w:hAnsi="Roboto"/>
          <w:color w:val="000000" w:themeColor="text1"/>
        </w:rPr>
        <w:t>Development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Board</w:t>
      </w:r>
      <w:r w:rsidR="006D6F86">
        <w:rPr>
          <w:rFonts w:ascii="Roboto" w:hAnsi="Roboto"/>
          <w:color w:val="000000" w:themeColor="text1"/>
        </w:rPr>
        <w:t>……….</w:t>
      </w:r>
      <w:r w:rsidR="007D585E">
        <w:rPr>
          <w:rFonts w:ascii="Roboto" w:hAnsi="Roboto"/>
          <w:color w:val="000000" w:themeColor="text1"/>
        </w:rPr>
        <w:t>……Linda Angel</w:t>
      </w:r>
      <w:r w:rsidRPr="006E09D2">
        <w:rPr>
          <w:rFonts w:ascii="Roboto" w:hAnsi="Roboto"/>
          <w:color w:val="000000" w:themeColor="text1"/>
        </w:rPr>
        <w:t>,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Workforce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Board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</w:rPr>
        <w:t>Executive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Director</w:t>
      </w:r>
    </w:p>
    <w:p w14:paraId="6BD3C081" w14:textId="08115DB0" w:rsidR="006E09D2" w:rsidRPr="006E09D2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3823"/>
        </w:tabs>
        <w:spacing w:before="134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Workforce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Centers</w:t>
      </w:r>
      <w:r w:rsidRPr="006E09D2">
        <w:rPr>
          <w:rFonts w:ascii="Roboto" w:hAnsi="Roboto"/>
          <w:color w:val="000000" w:themeColor="text1"/>
        </w:rPr>
        <w:tab/>
      </w:r>
      <w:r w:rsidR="007D585E">
        <w:rPr>
          <w:rFonts w:ascii="Roboto" w:hAnsi="Roboto"/>
          <w:color w:val="000000" w:themeColor="text1"/>
        </w:rPr>
        <w:t>…</w:t>
      </w:r>
      <w:r w:rsidRPr="006E09D2">
        <w:rPr>
          <w:rFonts w:ascii="Roboto" w:hAnsi="Roboto"/>
          <w:color w:val="000000" w:themeColor="text1"/>
        </w:rPr>
        <w:t>Louis</w:t>
      </w:r>
      <w:r w:rsidRPr="006E09D2">
        <w:rPr>
          <w:rFonts w:ascii="Roboto" w:hAnsi="Roboto"/>
          <w:color w:val="000000" w:themeColor="text1"/>
          <w:spacing w:val="-9"/>
        </w:rPr>
        <w:t xml:space="preserve"> </w:t>
      </w:r>
      <w:r w:rsidR="007D585E" w:rsidRPr="006E09D2">
        <w:rPr>
          <w:rFonts w:ascii="Roboto" w:hAnsi="Roboto"/>
          <w:color w:val="000000" w:themeColor="text1"/>
        </w:rPr>
        <w:t>LeDoux,</w:t>
      </w:r>
      <w:r w:rsidR="007D585E">
        <w:rPr>
          <w:rFonts w:ascii="Roboto" w:hAnsi="Roboto"/>
          <w:color w:val="000000" w:themeColor="text1"/>
        </w:rPr>
        <w:t xml:space="preserve"> </w:t>
      </w:r>
      <w:r w:rsidR="007D585E" w:rsidRPr="006E09D2">
        <w:rPr>
          <w:rFonts w:ascii="Roboto" w:hAnsi="Roboto"/>
          <w:color w:val="000000" w:themeColor="text1"/>
          <w:spacing w:val="-6"/>
        </w:rPr>
        <w:t>Workforce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Center</w:t>
      </w:r>
      <w:r w:rsidRPr="006E09D2">
        <w:rPr>
          <w:rFonts w:ascii="Roboto" w:hAnsi="Roboto"/>
          <w:color w:val="000000" w:themeColor="text1"/>
          <w:spacing w:val="-4"/>
        </w:rPr>
        <w:t xml:space="preserve"> </w:t>
      </w:r>
      <w:r w:rsidRPr="006E09D2">
        <w:rPr>
          <w:rFonts w:ascii="Roboto" w:hAnsi="Roboto"/>
          <w:color w:val="000000" w:themeColor="text1"/>
        </w:rPr>
        <w:t>Chief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</w:rPr>
        <w:t>Operating</w:t>
      </w:r>
      <w:r w:rsidRPr="006E09D2">
        <w:rPr>
          <w:rFonts w:ascii="Roboto" w:hAnsi="Roboto"/>
          <w:color w:val="000000" w:themeColor="text1"/>
          <w:spacing w:val="-4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Officer</w:t>
      </w:r>
    </w:p>
    <w:p w14:paraId="358D0A47" w14:textId="1D185D11" w:rsidR="006E09D2" w:rsidRPr="00075F40" w:rsidRDefault="006E09D2" w:rsidP="007D585E">
      <w:pPr>
        <w:pStyle w:val="ListParagraph"/>
        <w:numPr>
          <w:ilvl w:val="0"/>
          <w:numId w:val="1"/>
        </w:numPr>
        <w:tabs>
          <w:tab w:val="left" w:pos="818"/>
          <w:tab w:val="left" w:leader="dot" w:pos="5029"/>
        </w:tabs>
        <w:spacing w:before="135" w:line="276" w:lineRule="auto"/>
        <w:ind w:left="818" w:hanging="358"/>
        <w:contextualSpacing w:val="0"/>
        <w:rPr>
          <w:rFonts w:ascii="Roboto" w:hAnsi="Roboto"/>
          <w:color w:val="000000" w:themeColor="text1"/>
        </w:rPr>
      </w:pPr>
      <w:r w:rsidRPr="006E09D2">
        <w:rPr>
          <w:rFonts w:ascii="Roboto" w:hAnsi="Roboto"/>
          <w:color w:val="000000" w:themeColor="text1"/>
        </w:rPr>
        <w:t>Executive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Director’s</w:t>
      </w:r>
      <w:r w:rsidRPr="006E09D2">
        <w:rPr>
          <w:rFonts w:ascii="Roboto" w:hAnsi="Roboto"/>
          <w:color w:val="000000" w:themeColor="text1"/>
          <w:spacing w:val="-4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Report</w:t>
      </w:r>
      <w:r w:rsidR="006D6F86">
        <w:rPr>
          <w:rFonts w:ascii="Roboto" w:hAnsi="Roboto"/>
          <w:color w:val="000000" w:themeColor="text1"/>
        </w:rPr>
        <w:t>………………………….</w:t>
      </w:r>
      <w:r w:rsidR="007D585E">
        <w:rPr>
          <w:rFonts w:ascii="Roboto" w:hAnsi="Roboto"/>
          <w:color w:val="000000" w:themeColor="text1"/>
        </w:rPr>
        <w:t>…</w:t>
      </w:r>
      <w:r w:rsidRPr="006E09D2">
        <w:rPr>
          <w:rFonts w:ascii="Roboto" w:hAnsi="Roboto"/>
          <w:color w:val="000000" w:themeColor="text1"/>
        </w:rPr>
        <w:t>Jim</w:t>
      </w:r>
      <w:r w:rsidRPr="006E09D2">
        <w:rPr>
          <w:rFonts w:ascii="Roboto" w:hAnsi="Roboto"/>
          <w:color w:val="000000" w:themeColor="text1"/>
          <w:spacing w:val="-4"/>
        </w:rPr>
        <w:t xml:space="preserve"> </w:t>
      </w:r>
      <w:r w:rsidRPr="006E09D2">
        <w:rPr>
          <w:rFonts w:ascii="Roboto" w:hAnsi="Roboto"/>
          <w:color w:val="000000" w:themeColor="text1"/>
        </w:rPr>
        <w:t>Reed,</w:t>
      </w:r>
      <w:r w:rsidRPr="006E09D2">
        <w:rPr>
          <w:rFonts w:ascii="Roboto" w:hAnsi="Roboto"/>
          <w:color w:val="000000" w:themeColor="text1"/>
          <w:spacing w:val="-4"/>
        </w:rPr>
        <w:t xml:space="preserve"> </w:t>
      </w:r>
      <w:r w:rsidRPr="006E09D2">
        <w:rPr>
          <w:rFonts w:ascii="Roboto" w:hAnsi="Roboto"/>
          <w:color w:val="000000" w:themeColor="text1"/>
        </w:rPr>
        <w:t>AICP,</w:t>
      </w:r>
      <w:r w:rsidRPr="006E09D2">
        <w:rPr>
          <w:rFonts w:ascii="Roboto" w:hAnsi="Roboto"/>
          <w:color w:val="000000" w:themeColor="text1"/>
          <w:spacing w:val="-4"/>
        </w:rPr>
        <w:t xml:space="preserve"> </w:t>
      </w:r>
      <w:r w:rsidRPr="006E09D2">
        <w:rPr>
          <w:rFonts w:ascii="Roboto" w:hAnsi="Roboto"/>
          <w:color w:val="000000" w:themeColor="text1"/>
        </w:rPr>
        <w:t>Executive</w:t>
      </w:r>
      <w:r w:rsidRPr="006E09D2">
        <w:rPr>
          <w:rFonts w:ascii="Roboto" w:hAnsi="Roboto"/>
          <w:color w:val="000000" w:themeColor="text1"/>
          <w:spacing w:val="-6"/>
        </w:rPr>
        <w:t xml:space="preserve"> </w:t>
      </w:r>
      <w:r w:rsidRPr="006E09D2">
        <w:rPr>
          <w:rFonts w:ascii="Roboto" w:hAnsi="Roboto"/>
          <w:color w:val="000000" w:themeColor="text1"/>
        </w:rPr>
        <w:t>Director,</w:t>
      </w:r>
      <w:r w:rsidRPr="006E09D2">
        <w:rPr>
          <w:rFonts w:ascii="Roboto" w:hAnsi="Roboto"/>
          <w:color w:val="000000" w:themeColor="text1"/>
          <w:spacing w:val="-7"/>
        </w:rPr>
        <w:t xml:space="preserve"> </w:t>
      </w:r>
      <w:r w:rsidRPr="006E09D2">
        <w:rPr>
          <w:rFonts w:ascii="Roboto" w:hAnsi="Roboto"/>
          <w:color w:val="000000" w:themeColor="text1"/>
          <w:spacing w:val="-2"/>
        </w:rPr>
        <w:t>CTCOG</w:t>
      </w:r>
    </w:p>
    <w:p w14:paraId="68361CB8" w14:textId="7555F080" w:rsidR="00075F40" w:rsidRPr="00075F40" w:rsidRDefault="00075F40" w:rsidP="00075F40">
      <w:pPr>
        <w:pStyle w:val="ListParagraph"/>
        <w:numPr>
          <w:ilvl w:val="0"/>
          <w:numId w:val="4"/>
        </w:numPr>
        <w:rPr>
          <w:rFonts w:ascii="Roboto" w:eastAsia="Times New Roman" w:hAnsi="Roboto" w:cs="Aptos"/>
          <w:sz w:val="24"/>
          <w:szCs w:val="24"/>
        </w:rPr>
      </w:pPr>
      <w:r w:rsidRPr="00075F40">
        <w:rPr>
          <w:rFonts w:ascii="Roboto" w:eastAsia="Times New Roman" w:hAnsi="Roboto"/>
        </w:rPr>
        <w:t>Emergency Communications District Transition Plan P</w:t>
      </w:r>
      <w:r>
        <w:rPr>
          <w:rFonts w:ascii="Roboto" w:eastAsia="Times New Roman" w:hAnsi="Roboto"/>
        </w:rPr>
        <w:t>resentation</w:t>
      </w:r>
    </w:p>
    <w:p w14:paraId="28AB4289" w14:textId="77777777" w:rsidR="00075F40" w:rsidRPr="00075F40" w:rsidRDefault="00075F40" w:rsidP="00075F40">
      <w:pPr>
        <w:pStyle w:val="ListParagraph"/>
        <w:numPr>
          <w:ilvl w:val="0"/>
          <w:numId w:val="4"/>
        </w:numPr>
        <w:rPr>
          <w:rFonts w:ascii="Roboto" w:eastAsia="Times New Roman" w:hAnsi="Roboto" w:cs="Aptos"/>
          <w:sz w:val="24"/>
          <w:szCs w:val="24"/>
        </w:rPr>
      </w:pPr>
      <w:r w:rsidRPr="00075F40">
        <w:rPr>
          <w:rFonts w:ascii="Roboto" w:eastAsia="Times New Roman" w:hAnsi="Roboto"/>
        </w:rPr>
        <w:t>Continuity of Operations Plan Presentation </w:t>
      </w:r>
    </w:p>
    <w:p w14:paraId="5B9E7BDE" w14:textId="77777777" w:rsidR="00075F40" w:rsidRPr="00075F40" w:rsidRDefault="00075F40" w:rsidP="00075F40">
      <w:pPr>
        <w:pStyle w:val="ListParagraph"/>
        <w:ind w:left="1260"/>
        <w:rPr>
          <w:rFonts w:ascii="Roboto" w:eastAsia="Times New Roman" w:hAnsi="Roboto" w:cs="Aptos"/>
          <w:sz w:val="24"/>
          <w:szCs w:val="24"/>
        </w:rPr>
      </w:pPr>
    </w:p>
    <w:p w14:paraId="7ED0118B" w14:textId="77777777" w:rsidR="006E09D2" w:rsidRPr="006E09D2" w:rsidRDefault="006E09D2" w:rsidP="006E09D2">
      <w:pPr>
        <w:tabs>
          <w:tab w:val="left" w:pos="818"/>
          <w:tab w:val="left" w:leader="dot" w:pos="5029"/>
        </w:tabs>
        <w:rPr>
          <w:rFonts w:ascii="Roboto" w:hAnsi="Roboto"/>
          <w:color w:val="000000" w:themeColor="text1"/>
        </w:rPr>
      </w:pPr>
    </w:p>
    <w:p w14:paraId="0F3DF3D7" w14:textId="77777777" w:rsidR="006E09D2" w:rsidRPr="006E09D2" w:rsidRDefault="006E09D2" w:rsidP="006E09D2">
      <w:pPr>
        <w:rPr>
          <w:rFonts w:ascii="Roboto" w:hAnsi="Roboto"/>
          <w:b/>
          <w:color w:val="000000" w:themeColor="text1"/>
          <w:spacing w:val="-2"/>
          <w:u w:val="single"/>
        </w:rPr>
      </w:pPr>
    </w:p>
    <w:p w14:paraId="56C039C6" w14:textId="77777777" w:rsidR="006E09D2" w:rsidRPr="006E09D2" w:rsidRDefault="006E09D2" w:rsidP="006E09D2">
      <w:pPr>
        <w:rPr>
          <w:rFonts w:ascii="Roboto" w:hAnsi="Roboto"/>
          <w:b/>
          <w:color w:val="000000" w:themeColor="text1"/>
          <w:spacing w:val="-2"/>
          <w:u w:val="single"/>
        </w:rPr>
      </w:pPr>
      <w:r w:rsidRPr="006E09D2">
        <w:rPr>
          <w:rFonts w:ascii="Roboto" w:hAnsi="Roboto"/>
          <w:b/>
          <w:color w:val="000000" w:themeColor="text1"/>
          <w:spacing w:val="-2"/>
          <w:u w:val="single"/>
        </w:rPr>
        <w:t>ADJOURN</w:t>
      </w:r>
    </w:p>
    <w:p w14:paraId="3C7773F1" w14:textId="77777777" w:rsidR="00A31E23" w:rsidRPr="006E09D2" w:rsidRDefault="00A31E23">
      <w:pPr>
        <w:rPr>
          <w:rFonts w:ascii="Roboto" w:hAnsi="Roboto"/>
          <w:color w:val="000000" w:themeColor="text1"/>
        </w:rPr>
      </w:pPr>
    </w:p>
    <w:sectPr w:rsidR="00A31E23" w:rsidRPr="006E09D2" w:rsidSect="00336932">
      <w:headerReference w:type="default" r:id="rId10"/>
      <w:footerReference w:type="default" r:id="rId11"/>
      <w:pgSz w:w="12240" w:h="15840" w:code="1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AF48D" w14:textId="77777777" w:rsidR="006E09D2" w:rsidRDefault="006E09D2" w:rsidP="006E09D2">
      <w:r>
        <w:separator/>
      </w:r>
    </w:p>
  </w:endnote>
  <w:endnote w:type="continuationSeparator" w:id="0">
    <w:p w14:paraId="4E77A204" w14:textId="77777777" w:rsidR="006E09D2" w:rsidRDefault="006E09D2" w:rsidP="006E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Bk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8955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CB7CE" w14:textId="40B77C84" w:rsidR="00651C5B" w:rsidRPr="00651C5B" w:rsidRDefault="00C05EB4" w:rsidP="00651C5B">
        <w:pPr>
          <w:pStyle w:val="Footer"/>
          <w:jc w:val="center"/>
          <w:rPr>
            <w:rFonts w:ascii="Roboto" w:hAnsi="Roboto"/>
            <w:sz w:val="18"/>
            <w:szCs w:val="18"/>
          </w:rPr>
        </w:pPr>
        <w:r>
          <w:rPr>
            <w:rFonts w:ascii="Roboto" w:hAnsi="Roboto"/>
            <w:noProof/>
            <w:sz w:val="18"/>
            <w:szCs w:val="18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30A519" wp14:editId="07F3EAF5">
                  <wp:simplePos x="0" y="0"/>
                  <wp:positionH relativeFrom="margin">
                    <wp:align>center</wp:align>
                  </wp:positionH>
                  <wp:positionV relativeFrom="paragraph">
                    <wp:posOffset>81280</wp:posOffset>
                  </wp:positionV>
                  <wp:extent cx="6115050" cy="0"/>
                  <wp:effectExtent l="0" t="0" r="0" b="0"/>
                  <wp:wrapNone/>
                  <wp:docPr id="76086951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15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12244A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D2AC6BA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4pt" to="481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" strokecolor="#12244a" strokeweight="1.5pt">
                  <v:stroke joinstyle="miter"/>
                  <w10:wrap anchorx="margin"/>
                </v:line>
              </w:pict>
            </mc:Fallback>
          </mc:AlternateContent>
        </w:r>
        <w:r>
          <w:rPr>
            <w:rFonts w:ascii="Roboto" w:hAnsi="Roboto"/>
            <w:noProof/>
            <w:sz w:val="18"/>
            <w:szCs w:val="18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A5341A" wp14:editId="44010187">
                  <wp:simplePos x="0" y="0"/>
                  <wp:positionH relativeFrom="column">
                    <wp:posOffset>7607299</wp:posOffset>
                  </wp:positionH>
                  <wp:positionV relativeFrom="paragraph">
                    <wp:posOffset>33655</wp:posOffset>
                  </wp:positionV>
                  <wp:extent cx="3444875" cy="47625"/>
                  <wp:effectExtent l="0" t="0" r="22225" b="28575"/>
                  <wp:wrapNone/>
                  <wp:docPr id="1101093213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3444875" cy="476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6FD2613"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pt,2.65pt" to="870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" strokecolor="#156082 [3204]" strokeweight="1.5pt">
                  <v:stroke joinstyle="miter"/>
                </v:line>
              </w:pict>
            </mc:Fallback>
          </mc:AlternateContent>
        </w:r>
      </w:p>
      <w:p w14:paraId="16004886" w14:textId="0DAC21CF" w:rsidR="00651C5B" w:rsidRPr="00651C5B" w:rsidRDefault="00651C5B" w:rsidP="00651C5B">
        <w:pPr>
          <w:jc w:val="center"/>
          <w:rPr>
            <w:rFonts w:ascii="Roboto" w:hAnsi="Roboto"/>
            <w:sz w:val="16"/>
            <w:szCs w:val="16"/>
          </w:rPr>
        </w:pPr>
        <w:r w:rsidRPr="00651C5B">
          <w:rPr>
            <w:rFonts w:ascii="Roboto" w:hAnsi="Roboto"/>
            <w:sz w:val="16"/>
            <w:szCs w:val="16"/>
          </w:rPr>
          <w:t xml:space="preserve">Central Texas Council of Governments | Executive Committee Agenda | </w:t>
        </w:r>
        <w:r w:rsidR="00CF16E1">
          <w:rPr>
            <w:rFonts w:ascii="Roboto" w:hAnsi="Roboto"/>
            <w:sz w:val="16"/>
            <w:szCs w:val="16"/>
          </w:rPr>
          <w:t>February 28</w:t>
        </w:r>
        <w:r w:rsidRPr="00651C5B">
          <w:rPr>
            <w:rFonts w:ascii="Roboto" w:hAnsi="Roboto"/>
            <w:sz w:val="16"/>
            <w:szCs w:val="16"/>
          </w:rPr>
          <w:t>, 202</w:t>
        </w:r>
        <w:r w:rsidR="00CF16E1">
          <w:rPr>
            <w:rFonts w:ascii="Roboto" w:hAnsi="Roboto"/>
            <w:sz w:val="16"/>
            <w:szCs w:val="16"/>
          </w:rPr>
          <w:t>5</w:t>
        </w:r>
        <w:r w:rsidRPr="00651C5B">
          <w:rPr>
            <w:rFonts w:ascii="Roboto" w:hAnsi="Roboto"/>
            <w:sz w:val="16"/>
            <w:szCs w:val="16"/>
          </w:rPr>
          <w:t xml:space="preserve"> | TRD# 202</w:t>
        </w:r>
        <w:r w:rsidR="0096162F">
          <w:rPr>
            <w:rFonts w:ascii="Roboto" w:hAnsi="Roboto"/>
            <w:sz w:val="16"/>
            <w:szCs w:val="16"/>
          </w:rPr>
          <w:t>5001125</w:t>
        </w:r>
      </w:p>
      <w:p w14:paraId="10403231" w14:textId="77777777" w:rsidR="00651C5B" w:rsidRPr="00651C5B" w:rsidRDefault="00651C5B" w:rsidP="00651C5B">
        <w:pPr>
          <w:jc w:val="center"/>
          <w:rPr>
            <w:rFonts w:ascii="Roboto" w:hAnsi="Roboto"/>
            <w:sz w:val="16"/>
            <w:szCs w:val="16"/>
          </w:rPr>
        </w:pPr>
      </w:p>
      <w:p w14:paraId="3C17C11D" w14:textId="76583765" w:rsidR="00651C5B" w:rsidRPr="00651C5B" w:rsidRDefault="00651C5B" w:rsidP="00651C5B">
        <w:pPr>
          <w:jc w:val="right"/>
          <w:rPr>
            <w:rFonts w:ascii="Roboto" w:hAnsi="Roboto"/>
            <w:sz w:val="16"/>
            <w:szCs w:val="16"/>
          </w:rPr>
        </w:pPr>
        <w:r w:rsidRPr="00651C5B">
          <w:rPr>
            <w:rFonts w:ascii="Roboto" w:hAnsi="Roboto"/>
            <w:sz w:val="16"/>
            <w:szCs w:val="16"/>
          </w:rPr>
          <w:fldChar w:fldCharType="begin"/>
        </w:r>
        <w:r w:rsidRPr="00651C5B">
          <w:rPr>
            <w:rFonts w:ascii="Roboto" w:hAnsi="Roboto"/>
            <w:sz w:val="16"/>
            <w:szCs w:val="16"/>
          </w:rPr>
          <w:instrText xml:space="preserve"> PAGE   \* MERGEFORMAT </w:instrText>
        </w:r>
        <w:r w:rsidRPr="00651C5B">
          <w:rPr>
            <w:rFonts w:ascii="Roboto" w:hAnsi="Roboto"/>
            <w:sz w:val="16"/>
            <w:szCs w:val="16"/>
          </w:rPr>
          <w:fldChar w:fldCharType="separate"/>
        </w:r>
        <w:r w:rsidRPr="00651C5B">
          <w:rPr>
            <w:rFonts w:ascii="Roboto" w:hAnsi="Roboto"/>
            <w:sz w:val="16"/>
            <w:szCs w:val="16"/>
          </w:rPr>
          <w:t>1</w:t>
        </w:r>
        <w:r w:rsidRPr="00651C5B">
          <w:rPr>
            <w:rFonts w:ascii="Roboto" w:hAnsi="Roboto"/>
            <w:noProof/>
            <w:sz w:val="16"/>
            <w:szCs w:val="16"/>
          </w:rPr>
          <w:fldChar w:fldCharType="end"/>
        </w:r>
      </w:p>
      <w:p w14:paraId="2B45227B" w14:textId="5E88C563" w:rsidR="00651C5B" w:rsidRDefault="0096162F" w:rsidP="00651C5B">
        <w:pPr>
          <w:pStyle w:val="Footer"/>
          <w:jc w:val="center"/>
        </w:pPr>
      </w:p>
    </w:sdtContent>
  </w:sdt>
  <w:p w14:paraId="361D89D1" w14:textId="77777777" w:rsidR="00651C5B" w:rsidRPr="00651C5B" w:rsidRDefault="00651C5B">
    <w:pPr>
      <w:pStyle w:val="Footer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A9CE" w14:textId="77777777" w:rsidR="006E09D2" w:rsidRDefault="006E09D2" w:rsidP="006E09D2">
      <w:r>
        <w:separator/>
      </w:r>
    </w:p>
  </w:footnote>
  <w:footnote w:type="continuationSeparator" w:id="0">
    <w:p w14:paraId="74E340C9" w14:textId="77777777" w:rsidR="006E09D2" w:rsidRDefault="006E09D2" w:rsidP="006E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8808B" w14:textId="634D2D19" w:rsidR="006E09D2" w:rsidRDefault="006E09D2" w:rsidP="006E09D2">
    <w:pPr>
      <w:pStyle w:val="Header"/>
      <w:rPr>
        <w:noProof/>
      </w:rPr>
    </w:pPr>
  </w:p>
  <w:p w14:paraId="4489B995" w14:textId="0EBE302E" w:rsidR="006E09D2" w:rsidRPr="006E09D2" w:rsidRDefault="006E09D2" w:rsidP="006E09D2">
    <w:pPr>
      <w:pStyle w:val="Header"/>
    </w:pPr>
  </w:p>
  <w:p w14:paraId="2BF4F1A1" w14:textId="401F4DAE" w:rsidR="006E09D2" w:rsidRDefault="006E0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A6B09"/>
    <w:multiLevelType w:val="hybridMultilevel"/>
    <w:tmpl w:val="486E12CA"/>
    <w:lvl w:ilvl="0" w:tplc="30C2D77C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362D0B29"/>
    <w:multiLevelType w:val="hybridMultilevel"/>
    <w:tmpl w:val="B060EC12"/>
    <w:lvl w:ilvl="0" w:tplc="2B0A767A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AD7AB4A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54E5D5C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2B5A88C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731A07B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8470342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499073E4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F187DE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CC56889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921E26"/>
    <w:multiLevelType w:val="hybridMultilevel"/>
    <w:tmpl w:val="12D264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9F4C24"/>
    <w:multiLevelType w:val="hybridMultilevel"/>
    <w:tmpl w:val="689225FE"/>
    <w:lvl w:ilvl="0" w:tplc="04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num w:numId="1" w16cid:durableId="1460683561">
    <w:abstractNumId w:val="1"/>
  </w:num>
  <w:num w:numId="2" w16cid:durableId="85737716">
    <w:abstractNumId w:val="0"/>
  </w:num>
  <w:num w:numId="3" w16cid:durableId="145125412">
    <w:abstractNumId w:val="3"/>
  </w:num>
  <w:num w:numId="4" w16cid:durableId="114951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D2"/>
    <w:rsid w:val="00075F40"/>
    <w:rsid w:val="001645EA"/>
    <w:rsid w:val="00233E49"/>
    <w:rsid w:val="002B6135"/>
    <w:rsid w:val="00336932"/>
    <w:rsid w:val="003E02DD"/>
    <w:rsid w:val="0052561C"/>
    <w:rsid w:val="006074EB"/>
    <w:rsid w:val="00651C5B"/>
    <w:rsid w:val="006D6F86"/>
    <w:rsid w:val="006E09D2"/>
    <w:rsid w:val="007064BA"/>
    <w:rsid w:val="007D585E"/>
    <w:rsid w:val="00827849"/>
    <w:rsid w:val="0095037D"/>
    <w:rsid w:val="0096162F"/>
    <w:rsid w:val="00A31E23"/>
    <w:rsid w:val="00BF4154"/>
    <w:rsid w:val="00C05EB4"/>
    <w:rsid w:val="00CF16E1"/>
    <w:rsid w:val="00F1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CF545E"/>
  <w15:chartTrackingRefBased/>
  <w15:docId w15:val="{F6EB07CD-2EEC-4CF4-A2BC-DCD7045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9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9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9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9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9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E0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9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09D2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E09D2"/>
    <w:pPr>
      <w:spacing w:before="135"/>
      <w:ind w:left="818" w:hanging="358"/>
    </w:pPr>
  </w:style>
  <w:style w:type="character" w:customStyle="1" w:styleId="BodyTextChar">
    <w:name w:val="Body Text Char"/>
    <w:basedOn w:val="DefaultParagraphFont"/>
    <w:link w:val="BodyText"/>
    <w:uiPriority w:val="1"/>
    <w:rsid w:val="006E09D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0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D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0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D2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to.com/230573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33A5-CAC6-4269-A9B3-F01E5D06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Vorakarn Saipornchai</dc:creator>
  <cp:keywords/>
  <dc:description/>
  <cp:lastModifiedBy>Vorakarn Saipornchai</cp:lastModifiedBy>
  <cp:revision>7</cp:revision>
  <cp:lastPrinted>2025-02-21T16:19:00Z</cp:lastPrinted>
  <dcterms:created xsi:type="dcterms:W3CDTF">2025-02-18T17:30:00Z</dcterms:created>
  <dcterms:modified xsi:type="dcterms:W3CDTF">2025-02-21T20:24:00Z</dcterms:modified>
</cp:coreProperties>
</file>